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935" w:rsidRDefault="004B0935" w:rsidP="004B0935">
      <w:pPr>
        <w:spacing w:line="520" w:lineRule="exact"/>
        <w:jc w:val="center"/>
        <w:rPr>
          <w:b/>
          <w:sz w:val="32"/>
          <w:szCs w:val="32"/>
        </w:rPr>
      </w:pPr>
      <w:r>
        <w:rPr>
          <w:rFonts w:hint="eastAsia"/>
          <w:b/>
          <w:sz w:val="32"/>
          <w:szCs w:val="32"/>
        </w:rPr>
        <w:t>车辆出售项目询价文件</w:t>
      </w:r>
    </w:p>
    <w:p w:rsidR="004B0935" w:rsidRDefault="004B0935" w:rsidP="004B0935">
      <w:pPr>
        <w:spacing w:line="520" w:lineRule="exact"/>
        <w:jc w:val="center"/>
        <w:rPr>
          <w:b/>
          <w:sz w:val="32"/>
          <w:szCs w:val="32"/>
        </w:rPr>
      </w:pPr>
    </w:p>
    <w:p w:rsidR="004B0935" w:rsidRDefault="004B0935" w:rsidP="004B0935">
      <w:pPr>
        <w:spacing w:line="360" w:lineRule="auto"/>
        <w:rPr>
          <w:rFonts w:ascii="宋体" w:hAnsi="宋体"/>
          <w:sz w:val="24"/>
          <w:szCs w:val="24"/>
        </w:rPr>
      </w:pPr>
      <w:r>
        <w:rPr>
          <w:rFonts w:ascii="宋体" w:hAnsi="宋体" w:hint="eastAsia"/>
          <w:sz w:val="24"/>
          <w:szCs w:val="24"/>
        </w:rPr>
        <w:t>一、</w:t>
      </w:r>
      <w:r>
        <w:rPr>
          <w:rFonts w:ascii="宋体" w:hAnsi="宋体" w:hint="eastAsia"/>
          <w:b/>
          <w:sz w:val="24"/>
          <w:szCs w:val="24"/>
        </w:rPr>
        <w:t>询价</w:t>
      </w:r>
      <w:r w:rsidR="00B15ECD">
        <w:rPr>
          <w:rFonts w:ascii="宋体" w:hAnsi="宋体" w:hint="eastAsia"/>
          <w:b/>
          <w:sz w:val="24"/>
          <w:szCs w:val="24"/>
        </w:rPr>
        <w:t>机构</w:t>
      </w:r>
      <w:r>
        <w:rPr>
          <w:rFonts w:ascii="宋体" w:hAnsi="宋体" w:hint="eastAsia"/>
          <w:sz w:val="24"/>
          <w:szCs w:val="24"/>
        </w:rPr>
        <w:t>：黄鹤楼酒业</w:t>
      </w:r>
      <w:r>
        <w:rPr>
          <w:rFonts w:ascii="宋体" w:hAnsi="宋体"/>
          <w:sz w:val="24"/>
          <w:szCs w:val="24"/>
        </w:rPr>
        <w:t>有限公司</w:t>
      </w:r>
      <w:r w:rsidR="00B15ECD">
        <w:rPr>
          <w:rFonts w:ascii="宋体" w:hAnsi="宋体" w:hint="eastAsia"/>
          <w:sz w:val="24"/>
          <w:szCs w:val="24"/>
        </w:rPr>
        <w:t>采购</w:t>
      </w:r>
      <w:r w:rsidR="00B15ECD">
        <w:rPr>
          <w:rFonts w:ascii="宋体" w:hAnsi="宋体"/>
          <w:sz w:val="24"/>
          <w:szCs w:val="24"/>
        </w:rPr>
        <w:t>中心</w:t>
      </w:r>
    </w:p>
    <w:p w:rsidR="004B0935" w:rsidRDefault="004B0935" w:rsidP="004B0935">
      <w:pPr>
        <w:spacing w:line="360" w:lineRule="auto"/>
        <w:rPr>
          <w:rFonts w:ascii="宋体" w:hAnsi="宋体"/>
          <w:sz w:val="24"/>
          <w:szCs w:val="24"/>
        </w:rPr>
      </w:pPr>
      <w:r>
        <w:rPr>
          <w:rFonts w:ascii="宋体" w:hAnsi="宋体" w:hint="eastAsia"/>
          <w:b/>
          <w:sz w:val="24"/>
          <w:szCs w:val="24"/>
        </w:rPr>
        <w:t>二、项目介绍：</w:t>
      </w:r>
      <w:r>
        <w:rPr>
          <w:rFonts w:ascii="宋体" w:hAnsi="宋体" w:hint="eastAsia"/>
          <w:sz w:val="24"/>
          <w:szCs w:val="24"/>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977"/>
        <w:gridCol w:w="1701"/>
        <w:gridCol w:w="2835"/>
      </w:tblGrid>
      <w:tr w:rsidR="00881EF2" w:rsidRPr="001F2C71" w:rsidTr="00EC462A">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81EF2" w:rsidRPr="001F2C71" w:rsidRDefault="00881EF2" w:rsidP="00EC462A">
            <w:pPr>
              <w:widowControl/>
              <w:adjustRightInd w:val="0"/>
              <w:spacing w:line="560" w:lineRule="exact"/>
              <w:jc w:val="center"/>
              <w:rPr>
                <w:rFonts w:ascii="宋体" w:hAnsi="宋体" w:cs="宋体"/>
                <w:b/>
                <w:kern w:val="0"/>
                <w:sz w:val="24"/>
                <w:szCs w:val="24"/>
              </w:rPr>
            </w:pPr>
            <w:r w:rsidRPr="001F2C71">
              <w:rPr>
                <w:rFonts w:ascii="宋体" w:hAnsi="宋体" w:cs="宋体"/>
                <w:b/>
                <w:kern w:val="0"/>
                <w:sz w:val="24"/>
                <w:szCs w:val="24"/>
              </w:rPr>
              <w:t>序号</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1EF2" w:rsidRPr="001F2C71" w:rsidRDefault="00881EF2" w:rsidP="00EC462A">
            <w:pPr>
              <w:widowControl/>
              <w:adjustRightInd w:val="0"/>
              <w:spacing w:line="560" w:lineRule="exact"/>
              <w:jc w:val="center"/>
              <w:rPr>
                <w:rFonts w:ascii="宋体" w:hAnsi="宋体" w:cs="宋体"/>
                <w:b/>
                <w:kern w:val="0"/>
                <w:sz w:val="24"/>
                <w:szCs w:val="24"/>
              </w:rPr>
            </w:pPr>
            <w:r w:rsidRPr="001F2C71">
              <w:rPr>
                <w:rFonts w:ascii="宋体" w:hAnsi="宋体" w:cs="宋体"/>
                <w:b/>
                <w:kern w:val="0"/>
                <w:sz w:val="24"/>
                <w:szCs w:val="24"/>
              </w:rPr>
              <w:t>车辆名称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1EF2" w:rsidRPr="001F2C71" w:rsidRDefault="00881EF2" w:rsidP="00EC462A">
            <w:pPr>
              <w:widowControl/>
              <w:adjustRightInd w:val="0"/>
              <w:spacing w:line="560" w:lineRule="exact"/>
              <w:jc w:val="center"/>
              <w:rPr>
                <w:rFonts w:ascii="宋体" w:hAnsi="宋体" w:cs="宋体"/>
                <w:b/>
                <w:kern w:val="0"/>
                <w:sz w:val="24"/>
                <w:szCs w:val="24"/>
              </w:rPr>
            </w:pPr>
            <w:r w:rsidRPr="001F2C71">
              <w:rPr>
                <w:rFonts w:ascii="宋体" w:hAnsi="宋体" w:cs="宋体"/>
                <w:b/>
                <w:kern w:val="0"/>
                <w:sz w:val="24"/>
                <w:szCs w:val="24"/>
              </w:rPr>
              <w:t>车牌号</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1EF2" w:rsidRPr="001F2C71" w:rsidRDefault="00881EF2" w:rsidP="00EC462A">
            <w:pPr>
              <w:widowControl/>
              <w:adjustRightInd w:val="0"/>
              <w:spacing w:line="560" w:lineRule="exact"/>
              <w:jc w:val="center"/>
              <w:rPr>
                <w:rFonts w:ascii="宋体" w:hAnsi="宋体" w:cs="宋体"/>
                <w:b/>
                <w:kern w:val="0"/>
                <w:sz w:val="24"/>
                <w:szCs w:val="24"/>
              </w:rPr>
            </w:pPr>
            <w:r w:rsidRPr="001F2C71">
              <w:rPr>
                <w:rFonts w:ascii="宋体" w:hAnsi="宋体" w:cs="宋体"/>
                <w:b/>
                <w:kern w:val="0"/>
                <w:sz w:val="24"/>
                <w:szCs w:val="24"/>
              </w:rPr>
              <w:t>注册日期</w:t>
            </w:r>
          </w:p>
        </w:tc>
      </w:tr>
      <w:tr w:rsidR="00881EF2" w:rsidRPr="00FC7ACA" w:rsidTr="00EC462A">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1EF2" w:rsidRPr="00FC7ACA" w:rsidRDefault="00881EF2" w:rsidP="00EC462A">
            <w:pPr>
              <w:widowControl/>
              <w:adjustRightInd w:val="0"/>
              <w:spacing w:line="560" w:lineRule="exact"/>
              <w:jc w:val="center"/>
              <w:rPr>
                <w:rFonts w:ascii="宋体" w:hAnsi="宋体" w:cs="宋体"/>
                <w:kern w:val="0"/>
                <w:sz w:val="24"/>
                <w:szCs w:val="24"/>
              </w:rPr>
            </w:pPr>
            <w:r w:rsidRPr="00FC7ACA">
              <w:rPr>
                <w:rFonts w:ascii="宋体" w:hAnsi="宋体" w:cs="宋体"/>
                <w:kern w:val="0"/>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1EF2" w:rsidRPr="00FC7ACA" w:rsidRDefault="00881EF2" w:rsidP="00EC462A">
            <w:pPr>
              <w:widowControl/>
              <w:adjustRightInd w:val="0"/>
              <w:spacing w:line="560" w:lineRule="exact"/>
              <w:jc w:val="center"/>
              <w:rPr>
                <w:rFonts w:ascii="宋体" w:hAnsi="宋体" w:cs="宋体"/>
                <w:kern w:val="0"/>
                <w:sz w:val="24"/>
                <w:szCs w:val="24"/>
              </w:rPr>
            </w:pPr>
            <w:r w:rsidRPr="00FC7ACA">
              <w:rPr>
                <w:rFonts w:ascii="宋体" w:hAnsi="宋体" w:cs="宋体" w:hint="eastAsia"/>
                <w:kern w:val="0"/>
                <w:sz w:val="24"/>
                <w:szCs w:val="24"/>
              </w:rPr>
              <w:t>奥迪Q5</w:t>
            </w:r>
            <w:r w:rsidRPr="00FC7ACA">
              <w:rPr>
                <w:rFonts w:ascii="宋体" w:hAnsi="宋体" w:cs="宋体"/>
                <w:kern w:val="0"/>
                <w:sz w:val="24"/>
                <w:szCs w:val="24"/>
              </w:rPr>
              <w:t>（LFV3B28R7B3045422）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1EF2" w:rsidRPr="00FC7ACA" w:rsidRDefault="00881EF2" w:rsidP="00EC462A">
            <w:pPr>
              <w:widowControl/>
              <w:tabs>
                <w:tab w:val="center" w:pos="677"/>
              </w:tabs>
              <w:adjustRightInd w:val="0"/>
              <w:spacing w:line="560" w:lineRule="exact"/>
              <w:jc w:val="center"/>
              <w:rPr>
                <w:rFonts w:ascii="宋体" w:hAnsi="宋体" w:cs="宋体"/>
                <w:kern w:val="0"/>
                <w:sz w:val="24"/>
                <w:szCs w:val="24"/>
              </w:rPr>
            </w:pPr>
            <w:r w:rsidRPr="00FC7ACA">
              <w:rPr>
                <w:rFonts w:ascii="宋体" w:hAnsi="宋体" w:cs="宋体"/>
                <w:kern w:val="0"/>
                <w:sz w:val="24"/>
                <w:szCs w:val="24"/>
              </w:rPr>
              <w:t>AP8583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1EF2" w:rsidRPr="00FC7ACA" w:rsidRDefault="00881EF2" w:rsidP="00EC462A">
            <w:pPr>
              <w:widowControl/>
              <w:adjustRightInd w:val="0"/>
              <w:spacing w:line="560" w:lineRule="exact"/>
              <w:jc w:val="center"/>
              <w:rPr>
                <w:rFonts w:ascii="宋体" w:hAnsi="宋体" w:cs="宋体"/>
                <w:kern w:val="0"/>
                <w:sz w:val="24"/>
                <w:szCs w:val="24"/>
              </w:rPr>
            </w:pPr>
            <w:r w:rsidRPr="00FC7ACA">
              <w:rPr>
                <w:rFonts w:ascii="宋体" w:hAnsi="宋体" w:cs="宋体"/>
                <w:kern w:val="0"/>
                <w:sz w:val="24"/>
                <w:szCs w:val="24"/>
              </w:rPr>
              <w:t xml:space="preserve">2011年 12 </w:t>
            </w:r>
            <w:r w:rsidRPr="00FC7ACA">
              <w:rPr>
                <w:rFonts w:ascii="Meiryo" w:eastAsia="Meiryo" w:hAnsi="Meiryo" w:cs="Meiryo" w:hint="eastAsia"/>
                <w:kern w:val="0"/>
                <w:sz w:val="24"/>
                <w:szCs w:val="24"/>
              </w:rPr>
              <w:t>⽉</w:t>
            </w:r>
          </w:p>
        </w:tc>
      </w:tr>
    </w:tbl>
    <w:p w:rsidR="004B0935" w:rsidRDefault="004B0935" w:rsidP="004B0935">
      <w:pPr>
        <w:spacing w:line="360" w:lineRule="auto"/>
        <w:rPr>
          <w:rFonts w:ascii="宋体" w:hAnsi="宋体"/>
          <w:b/>
          <w:sz w:val="24"/>
          <w:szCs w:val="24"/>
        </w:rPr>
      </w:pPr>
      <w:r>
        <w:rPr>
          <w:rFonts w:ascii="宋体" w:hAnsi="宋体" w:hint="eastAsia"/>
          <w:b/>
          <w:sz w:val="24"/>
          <w:szCs w:val="24"/>
        </w:rPr>
        <w:t>三、报价须知</w:t>
      </w:r>
    </w:p>
    <w:p w:rsidR="00881EF2" w:rsidRDefault="00881EF2" w:rsidP="00881EF2">
      <w:pPr>
        <w:spacing w:line="360" w:lineRule="auto"/>
        <w:rPr>
          <w:rFonts w:ascii="宋体" w:hAnsi="宋体"/>
          <w:b/>
          <w:sz w:val="24"/>
          <w:szCs w:val="24"/>
        </w:rPr>
      </w:pPr>
      <w:r>
        <w:rPr>
          <w:rFonts w:ascii="宋体" w:hAnsi="宋体" w:hint="eastAsia"/>
          <w:b/>
          <w:sz w:val="24"/>
          <w:szCs w:val="24"/>
        </w:rPr>
        <w:t>（一）报价单（见</w:t>
      </w:r>
      <w:r>
        <w:rPr>
          <w:rFonts w:ascii="宋体" w:hAnsi="宋体"/>
          <w:b/>
          <w:sz w:val="24"/>
          <w:szCs w:val="24"/>
        </w:rPr>
        <w:t>附件</w:t>
      </w:r>
      <w:r>
        <w:rPr>
          <w:rFonts w:ascii="宋体" w:hAnsi="宋体" w:hint="eastAsia"/>
          <w:b/>
          <w:sz w:val="24"/>
          <w:szCs w:val="24"/>
        </w:rPr>
        <w:t>1）</w:t>
      </w:r>
    </w:p>
    <w:p w:rsidR="00881EF2" w:rsidRDefault="00881EF2" w:rsidP="00881EF2">
      <w:pPr>
        <w:spacing w:line="360" w:lineRule="auto"/>
        <w:rPr>
          <w:rFonts w:ascii="宋体" w:hAnsi="宋体" w:hint="eastAsia"/>
          <w:b/>
          <w:sz w:val="24"/>
          <w:szCs w:val="24"/>
        </w:rPr>
      </w:pPr>
      <w:r>
        <w:rPr>
          <w:rFonts w:ascii="宋体" w:hAnsi="宋体" w:hint="eastAsia"/>
          <w:b/>
          <w:sz w:val="24"/>
          <w:szCs w:val="24"/>
        </w:rPr>
        <w:t>（二）为了保障</w:t>
      </w:r>
      <w:r>
        <w:rPr>
          <w:rFonts w:ascii="宋体" w:hAnsi="宋体"/>
          <w:b/>
          <w:sz w:val="24"/>
          <w:szCs w:val="24"/>
        </w:rPr>
        <w:t>报价的准确性，报价单位需到现场</w:t>
      </w:r>
      <w:r>
        <w:rPr>
          <w:rFonts w:ascii="宋体" w:hAnsi="宋体" w:hint="eastAsia"/>
          <w:b/>
          <w:sz w:val="24"/>
          <w:szCs w:val="24"/>
        </w:rPr>
        <w:t>对</w:t>
      </w:r>
      <w:r>
        <w:rPr>
          <w:rFonts w:ascii="宋体" w:hAnsi="宋体"/>
          <w:b/>
          <w:sz w:val="24"/>
          <w:szCs w:val="24"/>
        </w:rPr>
        <w:t>车辆评估后报价。</w:t>
      </w:r>
      <w:r w:rsidR="00005AFB">
        <w:rPr>
          <w:rFonts w:ascii="宋体" w:hAnsi="宋体" w:hint="eastAsia"/>
          <w:b/>
          <w:sz w:val="24"/>
          <w:szCs w:val="24"/>
        </w:rPr>
        <w:t>评估地点</w:t>
      </w:r>
      <w:r w:rsidR="00005AFB">
        <w:rPr>
          <w:rFonts w:ascii="宋体" w:hAnsi="宋体"/>
          <w:b/>
          <w:sz w:val="24"/>
          <w:szCs w:val="24"/>
        </w:rPr>
        <w:t>：武汉市汉阳区鹦鹉大道</w:t>
      </w:r>
      <w:r w:rsidR="00005AFB">
        <w:rPr>
          <w:rFonts w:ascii="宋体" w:hAnsi="宋体" w:hint="eastAsia"/>
          <w:b/>
          <w:sz w:val="24"/>
          <w:szCs w:val="24"/>
        </w:rPr>
        <w:t>558号</w:t>
      </w:r>
      <w:r w:rsidR="00005AFB">
        <w:rPr>
          <w:rFonts w:ascii="宋体" w:hAnsi="宋体"/>
          <w:b/>
          <w:sz w:val="24"/>
          <w:szCs w:val="24"/>
        </w:rPr>
        <w:t>黄鹤楼酒业有限公司。</w:t>
      </w:r>
      <w:bookmarkStart w:id="0" w:name="_GoBack"/>
      <w:bookmarkEnd w:id="0"/>
    </w:p>
    <w:p w:rsidR="004B0935" w:rsidRDefault="004B0935" w:rsidP="004B0935">
      <w:pPr>
        <w:tabs>
          <w:tab w:val="left" w:pos="8280"/>
        </w:tabs>
        <w:spacing w:beforeLines="50" w:before="156" w:line="300" w:lineRule="auto"/>
        <w:ind w:right="28"/>
        <w:rPr>
          <w:rFonts w:ascii="宋体" w:hAnsi="宋体"/>
          <w:b/>
          <w:bCs/>
          <w:sz w:val="24"/>
          <w:szCs w:val="24"/>
        </w:rPr>
      </w:pPr>
      <w:r>
        <w:rPr>
          <w:rFonts w:ascii="宋体" w:hAnsi="宋体" w:hint="eastAsia"/>
          <w:b/>
          <w:bCs/>
          <w:sz w:val="24"/>
          <w:szCs w:val="24"/>
        </w:rPr>
        <w:t>四. 保证金</w:t>
      </w:r>
    </w:p>
    <w:p w:rsidR="004B0935" w:rsidRDefault="004B0935" w:rsidP="004B0935">
      <w:pPr>
        <w:tabs>
          <w:tab w:val="left" w:pos="8280"/>
        </w:tabs>
        <w:spacing w:line="300" w:lineRule="auto"/>
        <w:ind w:right="-1"/>
        <w:rPr>
          <w:rFonts w:ascii="宋体" w:hAnsi="宋体"/>
          <w:sz w:val="24"/>
          <w:szCs w:val="24"/>
        </w:rPr>
      </w:pPr>
      <w:r>
        <w:rPr>
          <w:rFonts w:ascii="宋体" w:hAnsi="宋体" w:hint="eastAsia"/>
          <w:sz w:val="24"/>
          <w:szCs w:val="24"/>
        </w:rPr>
        <w:t>（一）</w:t>
      </w:r>
      <w:r w:rsidRPr="004B0935">
        <w:rPr>
          <w:rFonts w:ascii="宋体" w:hAnsi="宋体" w:hint="eastAsia"/>
          <w:sz w:val="24"/>
          <w:szCs w:val="24"/>
        </w:rPr>
        <w:t>报价人</w:t>
      </w:r>
      <w:proofErr w:type="gramStart"/>
      <w:r w:rsidRPr="004B0935">
        <w:rPr>
          <w:rFonts w:ascii="宋体" w:hAnsi="宋体" w:hint="eastAsia"/>
          <w:sz w:val="24"/>
          <w:szCs w:val="24"/>
        </w:rPr>
        <w:t>应向询价方缴纳</w:t>
      </w:r>
      <w:proofErr w:type="gramEnd"/>
      <w:r w:rsidRPr="004B0935">
        <w:rPr>
          <w:rFonts w:ascii="宋体" w:hAnsi="宋体"/>
          <w:sz w:val="24"/>
          <w:szCs w:val="24"/>
        </w:rPr>
        <w:t>3000</w:t>
      </w:r>
      <w:r w:rsidRPr="004B0935">
        <w:rPr>
          <w:rFonts w:ascii="宋体" w:hAnsi="宋体" w:hint="eastAsia"/>
          <w:sz w:val="24"/>
          <w:szCs w:val="24"/>
        </w:rPr>
        <w:t>万元保证金</w:t>
      </w:r>
      <w:r>
        <w:rPr>
          <w:rFonts w:ascii="宋体" w:hAnsi="宋体" w:hint="eastAsia"/>
          <w:sz w:val="24"/>
          <w:szCs w:val="24"/>
        </w:rPr>
        <w:t>。请以对公电汇转账形式汇至以下地址（在支票上需注明“</w:t>
      </w:r>
      <w:r w:rsidR="00881EF2">
        <w:rPr>
          <w:rFonts w:ascii="宋体" w:hAnsi="宋体" w:hint="eastAsia"/>
          <w:sz w:val="24"/>
          <w:szCs w:val="24"/>
        </w:rPr>
        <w:t>车辆出售</w:t>
      </w:r>
      <w:r>
        <w:rPr>
          <w:rFonts w:ascii="宋体" w:hAnsi="宋体" w:hint="eastAsia"/>
          <w:sz w:val="24"/>
          <w:szCs w:val="24"/>
        </w:rPr>
        <w:t>项目保证金”字样）：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6190"/>
      </w:tblGrid>
      <w:tr w:rsidR="004B0935" w:rsidTr="00EC462A">
        <w:tc>
          <w:tcPr>
            <w:tcW w:w="3320" w:type="dxa"/>
            <w:tcBorders>
              <w:left w:val="single" w:sz="4" w:space="0" w:color="auto"/>
            </w:tcBorders>
            <w:vAlign w:val="center"/>
          </w:tcPr>
          <w:p w:rsidR="004B0935" w:rsidRDefault="004B0935" w:rsidP="00EC462A">
            <w:pPr>
              <w:tabs>
                <w:tab w:val="left" w:pos="8280"/>
              </w:tabs>
              <w:spacing w:line="400" w:lineRule="atLeast"/>
              <w:jc w:val="center"/>
              <w:rPr>
                <w:rFonts w:ascii="宋体" w:hAnsi="宋体"/>
                <w:sz w:val="24"/>
                <w:szCs w:val="24"/>
              </w:rPr>
            </w:pPr>
            <w:r>
              <w:rPr>
                <w:rFonts w:ascii="宋体" w:hAnsi="宋体" w:hint="eastAsia"/>
                <w:sz w:val="24"/>
                <w:szCs w:val="24"/>
              </w:rPr>
              <w:t>单位名称</w:t>
            </w:r>
          </w:p>
        </w:tc>
        <w:tc>
          <w:tcPr>
            <w:tcW w:w="6190" w:type="dxa"/>
            <w:tcBorders>
              <w:right w:val="single" w:sz="4" w:space="0" w:color="auto"/>
            </w:tcBorders>
            <w:vAlign w:val="center"/>
          </w:tcPr>
          <w:p w:rsidR="004B0935" w:rsidRPr="004B0935" w:rsidRDefault="004B0935" w:rsidP="00EC462A">
            <w:pPr>
              <w:spacing w:line="300" w:lineRule="exact"/>
              <w:rPr>
                <w:rFonts w:ascii="宋体" w:hAnsi="宋体"/>
                <w:sz w:val="24"/>
                <w:szCs w:val="24"/>
              </w:rPr>
            </w:pPr>
            <w:r w:rsidRPr="004B0935">
              <w:rPr>
                <w:rFonts w:ascii="宋体" w:hAnsi="宋体" w:hint="eastAsia"/>
                <w:sz w:val="24"/>
                <w:szCs w:val="24"/>
              </w:rPr>
              <w:t xml:space="preserve">武汉天龙金地科技开发有限公司                                </w:t>
            </w:r>
          </w:p>
        </w:tc>
      </w:tr>
      <w:tr w:rsidR="004B0935" w:rsidTr="00EC462A">
        <w:tc>
          <w:tcPr>
            <w:tcW w:w="3320" w:type="dxa"/>
            <w:tcBorders>
              <w:left w:val="single" w:sz="4" w:space="0" w:color="auto"/>
            </w:tcBorders>
            <w:vAlign w:val="center"/>
          </w:tcPr>
          <w:p w:rsidR="004B0935" w:rsidRDefault="004B0935" w:rsidP="00EC462A">
            <w:pPr>
              <w:tabs>
                <w:tab w:val="left" w:pos="8280"/>
              </w:tabs>
              <w:spacing w:line="400" w:lineRule="atLeast"/>
              <w:jc w:val="center"/>
              <w:rPr>
                <w:rFonts w:ascii="宋体" w:hAnsi="宋体"/>
                <w:sz w:val="24"/>
                <w:szCs w:val="24"/>
              </w:rPr>
            </w:pPr>
            <w:r>
              <w:rPr>
                <w:rFonts w:ascii="宋体" w:hAnsi="宋体" w:hint="eastAsia"/>
                <w:sz w:val="24"/>
                <w:szCs w:val="24"/>
              </w:rPr>
              <w:t>开 户 行</w:t>
            </w:r>
          </w:p>
        </w:tc>
        <w:tc>
          <w:tcPr>
            <w:tcW w:w="6190" w:type="dxa"/>
            <w:tcBorders>
              <w:right w:val="single" w:sz="4" w:space="0" w:color="auto"/>
            </w:tcBorders>
            <w:vAlign w:val="center"/>
          </w:tcPr>
          <w:p w:rsidR="004B0935" w:rsidRDefault="004B0935" w:rsidP="00EC462A">
            <w:pPr>
              <w:tabs>
                <w:tab w:val="left" w:pos="8280"/>
              </w:tabs>
              <w:spacing w:line="400" w:lineRule="atLeast"/>
              <w:rPr>
                <w:rFonts w:ascii="宋体" w:hAnsi="宋体"/>
                <w:sz w:val="24"/>
                <w:szCs w:val="24"/>
              </w:rPr>
            </w:pPr>
            <w:r>
              <w:rPr>
                <w:rFonts w:ascii="宋体" w:hAnsi="宋体" w:hint="eastAsia"/>
                <w:sz w:val="24"/>
                <w:szCs w:val="24"/>
              </w:rPr>
              <w:t>农行鹦鹉大道支行</w:t>
            </w:r>
          </w:p>
        </w:tc>
      </w:tr>
      <w:tr w:rsidR="004B0935" w:rsidTr="00EC462A">
        <w:tc>
          <w:tcPr>
            <w:tcW w:w="3320" w:type="dxa"/>
            <w:tcBorders>
              <w:left w:val="single" w:sz="4" w:space="0" w:color="auto"/>
            </w:tcBorders>
            <w:vAlign w:val="center"/>
          </w:tcPr>
          <w:p w:rsidR="004B0935" w:rsidRDefault="004B0935" w:rsidP="00EC462A">
            <w:pPr>
              <w:tabs>
                <w:tab w:val="left" w:pos="8280"/>
              </w:tabs>
              <w:spacing w:line="400" w:lineRule="atLeast"/>
              <w:jc w:val="center"/>
              <w:rPr>
                <w:rFonts w:ascii="宋体" w:hAnsi="宋体"/>
                <w:sz w:val="24"/>
                <w:szCs w:val="24"/>
              </w:rPr>
            </w:pPr>
            <w:proofErr w:type="gramStart"/>
            <w:r>
              <w:rPr>
                <w:rFonts w:ascii="宋体" w:hAnsi="宋体" w:hint="eastAsia"/>
                <w:sz w:val="24"/>
                <w:szCs w:val="24"/>
              </w:rPr>
              <w:t>账</w:t>
            </w:r>
            <w:proofErr w:type="gramEnd"/>
            <w:r>
              <w:rPr>
                <w:rFonts w:ascii="宋体" w:hAnsi="宋体" w:hint="eastAsia"/>
                <w:sz w:val="24"/>
                <w:szCs w:val="24"/>
              </w:rPr>
              <w:t xml:space="preserve">    号</w:t>
            </w:r>
          </w:p>
        </w:tc>
        <w:tc>
          <w:tcPr>
            <w:tcW w:w="6190" w:type="dxa"/>
            <w:tcBorders>
              <w:right w:val="single" w:sz="4" w:space="0" w:color="auto"/>
            </w:tcBorders>
            <w:vAlign w:val="center"/>
          </w:tcPr>
          <w:p w:rsidR="004B0935" w:rsidRDefault="004B0935" w:rsidP="00EC462A">
            <w:pPr>
              <w:tabs>
                <w:tab w:val="left" w:pos="8280"/>
              </w:tabs>
              <w:spacing w:line="400" w:lineRule="atLeast"/>
              <w:rPr>
                <w:rFonts w:ascii="宋体" w:hAnsi="宋体"/>
                <w:sz w:val="24"/>
                <w:szCs w:val="24"/>
              </w:rPr>
            </w:pPr>
            <w:r>
              <w:rPr>
                <w:rFonts w:ascii="宋体" w:hAnsi="宋体"/>
                <w:sz w:val="24"/>
                <w:szCs w:val="24"/>
              </w:rPr>
              <w:t>17-0</w:t>
            </w:r>
            <w:r>
              <w:rPr>
                <w:rFonts w:ascii="宋体" w:hAnsi="宋体" w:hint="eastAsia"/>
                <w:sz w:val="24"/>
                <w:szCs w:val="24"/>
              </w:rPr>
              <w:t>24</w:t>
            </w:r>
            <w:r>
              <w:rPr>
                <w:rFonts w:ascii="宋体" w:hAnsi="宋体"/>
                <w:sz w:val="24"/>
                <w:szCs w:val="24"/>
              </w:rPr>
              <w:t>801040008909</w:t>
            </w:r>
            <w:r>
              <w:rPr>
                <w:rFonts w:ascii="宋体" w:hAnsi="宋体" w:hint="eastAsia"/>
                <w:sz w:val="24"/>
                <w:szCs w:val="24"/>
              </w:rPr>
              <w:t xml:space="preserve">   </w:t>
            </w:r>
          </w:p>
        </w:tc>
      </w:tr>
      <w:tr w:rsidR="004B0935" w:rsidTr="00EC462A">
        <w:tc>
          <w:tcPr>
            <w:tcW w:w="3320" w:type="dxa"/>
            <w:tcBorders>
              <w:left w:val="single" w:sz="4" w:space="0" w:color="auto"/>
            </w:tcBorders>
            <w:vAlign w:val="center"/>
          </w:tcPr>
          <w:p w:rsidR="004B0935" w:rsidRDefault="004B0935" w:rsidP="00EC462A">
            <w:pPr>
              <w:tabs>
                <w:tab w:val="left" w:pos="8280"/>
              </w:tabs>
              <w:spacing w:line="400" w:lineRule="atLeast"/>
              <w:jc w:val="center"/>
              <w:rPr>
                <w:rFonts w:ascii="宋体" w:hAnsi="宋体"/>
                <w:sz w:val="24"/>
                <w:szCs w:val="24"/>
              </w:rPr>
            </w:pPr>
            <w:r>
              <w:rPr>
                <w:rFonts w:ascii="宋体" w:hAnsi="宋体" w:hint="eastAsia"/>
                <w:sz w:val="24"/>
                <w:szCs w:val="24"/>
              </w:rPr>
              <w:t>账户性质</w:t>
            </w:r>
          </w:p>
        </w:tc>
        <w:tc>
          <w:tcPr>
            <w:tcW w:w="6190" w:type="dxa"/>
            <w:tcBorders>
              <w:right w:val="single" w:sz="4" w:space="0" w:color="auto"/>
            </w:tcBorders>
            <w:vAlign w:val="center"/>
          </w:tcPr>
          <w:p w:rsidR="004B0935" w:rsidRDefault="004B0935" w:rsidP="00EC462A">
            <w:pPr>
              <w:tabs>
                <w:tab w:val="left" w:pos="8280"/>
              </w:tabs>
              <w:spacing w:line="400" w:lineRule="atLeast"/>
              <w:rPr>
                <w:rFonts w:ascii="宋体" w:hAnsi="宋体"/>
                <w:sz w:val="24"/>
                <w:szCs w:val="24"/>
              </w:rPr>
            </w:pPr>
            <w:r>
              <w:rPr>
                <w:rFonts w:ascii="宋体" w:hAnsi="宋体" w:hint="eastAsia"/>
                <w:sz w:val="24"/>
                <w:szCs w:val="24"/>
              </w:rPr>
              <w:t>一般户</w:t>
            </w:r>
          </w:p>
        </w:tc>
      </w:tr>
    </w:tbl>
    <w:p w:rsidR="004B0935" w:rsidRDefault="004B0935" w:rsidP="004B0935">
      <w:pPr>
        <w:tabs>
          <w:tab w:val="left" w:pos="8280"/>
        </w:tabs>
        <w:spacing w:line="300" w:lineRule="auto"/>
        <w:ind w:right="-154"/>
        <w:rPr>
          <w:rFonts w:ascii="宋体" w:hAnsi="宋体"/>
          <w:b/>
          <w:sz w:val="24"/>
          <w:szCs w:val="24"/>
        </w:rPr>
      </w:pPr>
      <w:r>
        <w:rPr>
          <w:rFonts w:ascii="宋体" w:hAnsi="宋体" w:hint="eastAsia"/>
          <w:sz w:val="24"/>
          <w:szCs w:val="24"/>
        </w:rPr>
        <w:t>（二）</w:t>
      </w:r>
      <w:r>
        <w:rPr>
          <w:rFonts w:ascii="宋体" w:hAnsi="宋体" w:hint="eastAsia"/>
          <w:b/>
          <w:sz w:val="24"/>
          <w:szCs w:val="24"/>
          <w:highlight w:val="yellow"/>
        </w:rPr>
        <w:t>保证金的提交时间须在2019年</w:t>
      </w:r>
      <w:r w:rsidR="00881EF2">
        <w:rPr>
          <w:rFonts w:ascii="宋体" w:hAnsi="宋体"/>
          <w:b/>
          <w:sz w:val="24"/>
          <w:szCs w:val="24"/>
          <w:highlight w:val="yellow"/>
        </w:rPr>
        <w:t>5</w:t>
      </w:r>
      <w:r>
        <w:rPr>
          <w:rFonts w:ascii="宋体" w:hAnsi="宋体" w:hint="eastAsia"/>
          <w:b/>
          <w:sz w:val="24"/>
          <w:szCs w:val="24"/>
          <w:highlight w:val="yellow"/>
        </w:rPr>
        <w:t>月</w:t>
      </w:r>
      <w:r w:rsidR="00881EF2">
        <w:rPr>
          <w:rFonts w:ascii="宋体" w:hAnsi="宋体"/>
          <w:b/>
          <w:sz w:val="24"/>
          <w:szCs w:val="24"/>
          <w:highlight w:val="yellow"/>
        </w:rPr>
        <w:t>24</w:t>
      </w:r>
      <w:r>
        <w:rPr>
          <w:rFonts w:ascii="宋体" w:hAnsi="宋体" w:hint="eastAsia"/>
          <w:b/>
          <w:sz w:val="24"/>
          <w:szCs w:val="24"/>
          <w:highlight w:val="yellow"/>
        </w:rPr>
        <w:t>日下午17:00之前完成</w:t>
      </w:r>
      <w:r>
        <w:rPr>
          <w:rFonts w:ascii="宋体" w:hAnsi="宋体" w:hint="eastAsia"/>
          <w:b/>
          <w:sz w:val="24"/>
          <w:szCs w:val="24"/>
        </w:rPr>
        <w:t>，否则无法参与报价。</w:t>
      </w:r>
    </w:p>
    <w:p w:rsidR="004B0935" w:rsidRDefault="004B0935" w:rsidP="004B0935">
      <w:pPr>
        <w:tabs>
          <w:tab w:val="left" w:pos="8280"/>
        </w:tabs>
        <w:spacing w:line="300" w:lineRule="auto"/>
        <w:ind w:right="-154"/>
        <w:rPr>
          <w:rFonts w:ascii="宋体" w:hAnsi="宋体"/>
          <w:sz w:val="24"/>
          <w:szCs w:val="24"/>
        </w:rPr>
      </w:pPr>
      <w:r>
        <w:rPr>
          <w:rFonts w:ascii="宋体" w:hAnsi="宋体" w:hint="eastAsia"/>
          <w:sz w:val="24"/>
          <w:szCs w:val="24"/>
        </w:rPr>
        <w:t>（三）</w:t>
      </w:r>
      <w:r>
        <w:rPr>
          <w:rFonts w:ascii="宋体" w:hAnsi="宋体" w:hint="eastAsia"/>
          <w:b/>
          <w:sz w:val="24"/>
          <w:szCs w:val="24"/>
        </w:rPr>
        <w:t>保证金的退还：</w:t>
      </w:r>
      <w:r>
        <w:rPr>
          <w:rFonts w:ascii="宋体" w:hAnsi="宋体" w:hint="eastAsia"/>
          <w:sz w:val="24"/>
          <w:szCs w:val="24"/>
        </w:rPr>
        <w:t>未中标单位的保证金将在询价项目结束，我方同中标方签署正式合同后</w:t>
      </w:r>
      <w:r>
        <w:rPr>
          <w:rFonts w:ascii="宋体" w:hAnsi="宋体"/>
          <w:sz w:val="24"/>
          <w:szCs w:val="24"/>
        </w:rPr>
        <w:t>5</w:t>
      </w:r>
      <w:r>
        <w:rPr>
          <w:rFonts w:ascii="宋体" w:hAnsi="宋体" w:hint="eastAsia"/>
          <w:sz w:val="24"/>
          <w:szCs w:val="24"/>
        </w:rPr>
        <w:t>个工作日内无息退还。中标方的保证金，将转为中标</w:t>
      </w:r>
      <w:proofErr w:type="gramStart"/>
      <w:r>
        <w:rPr>
          <w:rFonts w:ascii="宋体" w:hAnsi="宋体" w:hint="eastAsia"/>
          <w:sz w:val="24"/>
          <w:szCs w:val="24"/>
        </w:rPr>
        <w:t>方合同</w:t>
      </w:r>
      <w:proofErr w:type="gramEnd"/>
      <w:r>
        <w:rPr>
          <w:rFonts w:ascii="宋体" w:hAnsi="宋体" w:hint="eastAsia"/>
          <w:sz w:val="24"/>
          <w:szCs w:val="24"/>
        </w:rPr>
        <w:t>保证金。</w:t>
      </w:r>
    </w:p>
    <w:p w:rsidR="004B0935" w:rsidRDefault="004B0935" w:rsidP="004B0935">
      <w:pPr>
        <w:spacing w:line="360" w:lineRule="exact"/>
        <w:ind w:firstLine="480"/>
        <w:rPr>
          <w:rFonts w:ascii="宋体" w:hAnsi="宋体"/>
          <w:sz w:val="24"/>
          <w:szCs w:val="24"/>
        </w:rPr>
      </w:pPr>
      <w:r>
        <w:rPr>
          <w:rFonts w:ascii="宋体" w:hAnsi="宋体" w:hint="eastAsia"/>
          <w:sz w:val="24"/>
          <w:szCs w:val="24"/>
        </w:rPr>
        <w:t>为保证保证金的及时退回，请交纳保证金为银行电汇形式的报价单位认真填写下表：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4493"/>
        <w:gridCol w:w="4228"/>
      </w:tblGrid>
      <w:tr w:rsidR="004B0935" w:rsidTr="00EC462A">
        <w:trPr>
          <w:trHeight w:val="457"/>
        </w:trPr>
        <w:tc>
          <w:tcPr>
            <w:tcW w:w="789" w:type="dxa"/>
            <w:tcBorders>
              <w:top w:val="single" w:sz="4" w:space="0" w:color="auto"/>
              <w:left w:val="single" w:sz="4" w:space="0" w:color="auto"/>
              <w:bottom w:val="single" w:sz="4" w:space="0" w:color="auto"/>
              <w:right w:val="single" w:sz="4" w:space="0" w:color="auto"/>
            </w:tcBorders>
            <w:vAlign w:val="center"/>
          </w:tcPr>
          <w:p w:rsidR="004B0935" w:rsidRDefault="004B0935" w:rsidP="00EC462A">
            <w:pPr>
              <w:spacing w:line="360" w:lineRule="exact"/>
              <w:jc w:val="center"/>
              <w:rPr>
                <w:rFonts w:ascii="宋体" w:hAnsi="宋体"/>
                <w:b/>
                <w:bCs/>
                <w:sz w:val="24"/>
                <w:szCs w:val="24"/>
              </w:rPr>
            </w:pPr>
            <w:r>
              <w:rPr>
                <w:rFonts w:ascii="宋体" w:hAnsi="宋体" w:hint="eastAsia"/>
                <w:b/>
                <w:bCs/>
                <w:sz w:val="24"/>
                <w:szCs w:val="24"/>
              </w:rPr>
              <w:t>序号</w:t>
            </w:r>
          </w:p>
        </w:tc>
        <w:tc>
          <w:tcPr>
            <w:tcW w:w="4493" w:type="dxa"/>
            <w:tcBorders>
              <w:top w:val="single" w:sz="4" w:space="0" w:color="auto"/>
              <w:left w:val="single" w:sz="4" w:space="0" w:color="auto"/>
              <w:bottom w:val="single" w:sz="4" w:space="0" w:color="auto"/>
              <w:right w:val="single" w:sz="4" w:space="0" w:color="auto"/>
            </w:tcBorders>
            <w:vAlign w:val="center"/>
          </w:tcPr>
          <w:p w:rsidR="004B0935" w:rsidRDefault="004B0935" w:rsidP="00EC462A">
            <w:pPr>
              <w:spacing w:line="360" w:lineRule="exact"/>
              <w:jc w:val="center"/>
              <w:rPr>
                <w:rFonts w:ascii="宋体" w:hAnsi="宋体"/>
                <w:b/>
                <w:bCs/>
                <w:sz w:val="24"/>
                <w:szCs w:val="24"/>
              </w:rPr>
            </w:pPr>
            <w:r>
              <w:rPr>
                <w:rFonts w:ascii="宋体" w:hAnsi="宋体" w:hint="eastAsia"/>
                <w:b/>
                <w:bCs/>
                <w:sz w:val="24"/>
                <w:szCs w:val="24"/>
              </w:rPr>
              <w:t>公司全称</w:t>
            </w:r>
          </w:p>
        </w:tc>
        <w:tc>
          <w:tcPr>
            <w:tcW w:w="4228" w:type="dxa"/>
            <w:tcBorders>
              <w:top w:val="single" w:sz="4" w:space="0" w:color="auto"/>
              <w:left w:val="single" w:sz="4" w:space="0" w:color="auto"/>
              <w:bottom w:val="single" w:sz="4" w:space="0" w:color="auto"/>
              <w:right w:val="single" w:sz="4" w:space="0" w:color="auto"/>
            </w:tcBorders>
            <w:vAlign w:val="center"/>
          </w:tcPr>
          <w:p w:rsidR="004B0935" w:rsidRDefault="004B0935" w:rsidP="00EC462A">
            <w:pPr>
              <w:spacing w:line="360" w:lineRule="exact"/>
              <w:jc w:val="center"/>
              <w:rPr>
                <w:rFonts w:ascii="宋体" w:hAnsi="宋体"/>
                <w:b/>
                <w:bCs/>
                <w:sz w:val="24"/>
                <w:szCs w:val="24"/>
              </w:rPr>
            </w:pPr>
            <w:r>
              <w:rPr>
                <w:rFonts w:ascii="宋体" w:hAnsi="宋体" w:hint="eastAsia"/>
                <w:b/>
                <w:bCs/>
                <w:sz w:val="24"/>
                <w:szCs w:val="24"/>
              </w:rPr>
              <w:t>报价单位信息（请填写）</w:t>
            </w:r>
          </w:p>
        </w:tc>
      </w:tr>
      <w:tr w:rsidR="004B0935" w:rsidTr="00EC462A">
        <w:trPr>
          <w:trHeight w:val="397"/>
        </w:trPr>
        <w:tc>
          <w:tcPr>
            <w:tcW w:w="789" w:type="dxa"/>
            <w:tcBorders>
              <w:top w:val="single" w:sz="4" w:space="0" w:color="auto"/>
              <w:left w:val="single" w:sz="4" w:space="0" w:color="auto"/>
              <w:bottom w:val="single" w:sz="4" w:space="0" w:color="auto"/>
              <w:right w:val="single" w:sz="4" w:space="0" w:color="auto"/>
            </w:tcBorders>
            <w:vAlign w:val="center"/>
          </w:tcPr>
          <w:p w:rsidR="004B0935" w:rsidRDefault="004B0935" w:rsidP="00EC462A">
            <w:pPr>
              <w:spacing w:line="360" w:lineRule="exact"/>
              <w:jc w:val="center"/>
              <w:rPr>
                <w:rFonts w:ascii="宋体" w:hAnsi="宋体"/>
                <w:b/>
                <w:bCs/>
                <w:sz w:val="24"/>
                <w:szCs w:val="24"/>
              </w:rPr>
            </w:pPr>
            <w:r>
              <w:rPr>
                <w:rFonts w:ascii="宋体" w:hAnsi="宋体"/>
                <w:b/>
                <w:bCs/>
                <w:sz w:val="24"/>
                <w:szCs w:val="24"/>
              </w:rPr>
              <w:t>1</w:t>
            </w:r>
          </w:p>
        </w:tc>
        <w:tc>
          <w:tcPr>
            <w:tcW w:w="4493" w:type="dxa"/>
            <w:tcBorders>
              <w:top w:val="single" w:sz="4" w:space="0" w:color="auto"/>
              <w:left w:val="single" w:sz="4" w:space="0" w:color="auto"/>
              <w:bottom w:val="single" w:sz="4" w:space="0" w:color="auto"/>
              <w:right w:val="single" w:sz="4" w:space="0" w:color="auto"/>
            </w:tcBorders>
            <w:vAlign w:val="center"/>
          </w:tcPr>
          <w:p w:rsidR="004B0935" w:rsidRDefault="004B0935" w:rsidP="00EC462A">
            <w:pPr>
              <w:spacing w:line="360" w:lineRule="exact"/>
              <w:jc w:val="center"/>
              <w:rPr>
                <w:rFonts w:ascii="宋体" w:hAnsi="宋体"/>
                <w:b/>
                <w:bCs/>
                <w:sz w:val="24"/>
                <w:szCs w:val="24"/>
              </w:rPr>
            </w:pPr>
            <w:r>
              <w:rPr>
                <w:rFonts w:ascii="宋体" w:hAnsi="宋体" w:hint="eastAsia"/>
                <w:b/>
                <w:bCs/>
                <w:sz w:val="24"/>
                <w:szCs w:val="24"/>
              </w:rPr>
              <w:t>开户行全称</w:t>
            </w:r>
          </w:p>
        </w:tc>
        <w:tc>
          <w:tcPr>
            <w:tcW w:w="4228" w:type="dxa"/>
            <w:tcBorders>
              <w:top w:val="single" w:sz="4" w:space="0" w:color="auto"/>
              <w:left w:val="single" w:sz="4" w:space="0" w:color="auto"/>
              <w:bottom w:val="single" w:sz="4" w:space="0" w:color="auto"/>
              <w:right w:val="single" w:sz="4" w:space="0" w:color="auto"/>
            </w:tcBorders>
            <w:vAlign w:val="center"/>
          </w:tcPr>
          <w:p w:rsidR="004B0935" w:rsidRDefault="004B0935" w:rsidP="00EC462A">
            <w:pPr>
              <w:spacing w:line="360" w:lineRule="exact"/>
              <w:jc w:val="center"/>
              <w:rPr>
                <w:rFonts w:ascii="宋体" w:hAnsi="宋体"/>
                <w:b/>
                <w:bCs/>
                <w:sz w:val="24"/>
                <w:szCs w:val="24"/>
              </w:rPr>
            </w:pPr>
          </w:p>
        </w:tc>
      </w:tr>
      <w:tr w:rsidR="004B0935" w:rsidTr="00EC462A">
        <w:trPr>
          <w:trHeight w:val="303"/>
        </w:trPr>
        <w:tc>
          <w:tcPr>
            <w:tcW w:w="789" w:type="dxa"/>
            <w:tcBorders>
              <w:top w:val="single" w:sz="4" w:space="0" w:color="auto"/>
              <w:left w:val="single" w:sz="4" w:space="0" w:color="auto"/>
              <w:bottom w:val="single" w:sz="4" w:space="0" w:color="auto"/>
              <w:right w:val="single" w:sz="4" w:space="0" w:color="auto"/>
            </w:tcBorders>
            <w:vAlign w:val="center"/>
          </w:tcPr>
          <w:p w:rsidR="004B0935" w:rsidRDefault="004B0935" w:rsidP="00EC462A">
            <w:pPr>
              <w:spacing w:line="360" w:lineRule="exact"/>
              <w:jc w:val="center"/>
              <w:rPr>
                <w:rFonts w:ascii="宋体" w:hAnsi="宋体"/>
                <w:b/>
                <w:bCs/>
                <w:sz w:val="24"/>
                <w:szCs w:val="24"/>
              </w:rPr>
            </w:pPr>
            <w:r>
              <w:rPr>
                <w:rFonts w:ascii="宋体" w:hAnsi="宋体"/>
                <w:b/>
                <w:bCs/>
                <w:sz w:val="24"/>
                <w:szCs w:val="24"/>
              </w:rPr>
              <w:t>2</w:t>
            </w:r>
          </w:p>
        </w:tc>
        <w:tc>
          <w:tcPr>
            <w:tcW w:w="4493" w:type="dxa"/>
            <w:tcBorders>
              <w:top w:val="single" w:sz="4" w:space="0" w:color="auto"/>
              <w:left w:val="single" w:sz="4" w:space="0" w:color="auto"/>
              <w:bottom w:val="single" w:sz="4" w:space="0" w:color="auto"/>
              <w:right w:val="single" w:sz="4" w:space="0" w:color="auto"/>
            </w:tcBorders>
            <w:vAlign w:val="center"/>
          </w:tcPr>
          <w:p w:rsidR="004B0935" w:rsidRDefault="004B0935" w:rsidP="00EC462A">
            <w:pPr>
              <w:spacing w:line="360" w:lineRule="exact"/>
              <w:jc w:val="center"/>
              <w:rPr>
                <w:rFonts w:ascii="宋体" w:hAnsi="宋体"/>
                <w:b/>
                <w:bCs/>
                <w:sz w:val="24"/>
                <w:szCs w:val="24"/>
              </w:rPr>
            </w:pPr>
            <w:r>
              <w:rPr>
                <w:rFonts w:ascii="宋体" w:hAnsi="宋体" w:hint="eastAsia"/>
                <w:b/>
                <w:bCs/>
                <w:sz w:val="24"/>
                <w:szCs w:val="24"/>
              </w:rPr>
              <w:t>开户行账号</w:t>
            </w:r>
          </w:p>
        </w:tc>
        <w:tc>
          <w:tcPr>
            <w:tcW w:w="4228" w:type="dxa"/>
            <w:tcBorders>
              <w:top w:val="single" w:sz="4" w:space="0" w:color="auto"/>
              <w:left w:val="single" w:sz="4" w:space="0" w:color="auto"/>
              <w:bottom w:val="single" w:sz="4" w:space="0" w:color="auto"/>
              <w:right w:val="single" w:sz="4" w:space="0" w:color="auto"/>
            </w:tcBorders>
            <w:vAlign w:val="center"/>
          </w:tcPr>
          <w:p w:rsidR="004B0935" w:rsidRDefault="004B0935" w:rsidP="00EC462A">
            <w:pPr>
              <w:spacing w:line="360" w:lineRule="exact"/>
              <w:jc w:val="center"/>
              <w:rPr>
                <w:rFonts w:ascii="宋体" w:hAnsi="宋体"/>
                <w:b/>
                <w:bCs/>
                <w:sz w:val="24"/>
                <w:szCs w:val="24"/>
              </w:rPr>
            </w:pPr>
          </w:p>
        </w:tc>
      </w:tr>
      <w:tr w:rsidR="004B0935" w:rsidTr="00EC462A">
        <w:trPr>
          <w:trHeight w:val="393"/>
        </w:trPr>
        <w:tc>
          <w:tcPr>
            <w:tcW w:w="789" w:type="dxa"/>
            <w:tcBorders>
              <w:top w:val="single" w:sz="4" w:space="0" w:color="auto"/>
              <w:left w:val="single" w:sz="4" w:space="0" w:color="auto"/>
              <w:bottom w:val="single" w:sz="4" w:space="0" w:color="auto"/>
              <w:right w:val="single" w:sz="4" w:space="0" w:color="auto"/>
            </w:tcBorders>
            <w:vAlign w:val="center"/>
          </w:tcPr>
          <w:p w:rsidR="004B0935" w:rsidRDefault="004B0935" w:rsidP="00EC462A">
            <w:pPr>
              <w:spacing w:line="360" w:lineRule="exact"/>
              <w:jc w:val="center"/>
              <w:rPr>
                <w:rFonts w:ascii="宋体" w:hAnsi="宋体"/>
                <w:b/>
                <w:bCs/>
                <w:sz w:val="24"/>
                <w:szCs w:val="24"/>
              </w:rPr>
            </w:pPr>
            <w:r>
              <w:rPr>
                <w:rFonts w:ascii="宋体" w:hAnsi="宋体"/>
                <w:b/>
                <w:bCs/>
                <w:sz w:val="24"/>
                <w:szCs w:val="24"/>
              </w:rPr>
              <w:t>3</w:t>
            </w:r>
          </w:p>
        </w:tc>
        <w:tc>
          <w:tcPr>
            <w:tcW w:w="4493" w:type="dxa"/>
            <w:tcBorders>
              <w:top w:val="single" w:sz="4" w:space="0" w:color="auto"/>
              <w:left w:val="single" w:sz="4" w:space="0" w:color="auto"/>
              <w:bottom w:val="single" w:sz="4" w:space="0" w:color="auto"/>
              <w:right w:val="single" w:sz="4" w:space="0" w:color="auto"/>
            </w:tcBorders>
            <w:vAlign w:val="center"/>
          </w:tcPr>
          <w:p w:rsidR="004B0935" w:rsidRDefault="004B0935" w:rsidP="00EC462A">
            <w:pPr>
              <w:spacing w:line="360" w:lineRule="exact"/>
              <w:jc w:val="center"/>
              <w:rPr>
                <w:rFonts w:ascii="宋体" w:hAnsi="宋体"/>
                <w:b/>
                <w:bCs/>
                <w:sz w:val="24"/>
                <w:szCs w:val="24"/>
              </w:rPr>
            </w:pPr>
            <w:r>
              <w:rPr>
                <w:rFonts w:ascii="宋体" w:hAnsi="宋体" w:hint="eastAsia"/>
                <w:b/>
                <w:bCs/>
                <w:sz w:val="24"/>
                <w:szCs w:val="24"/>
              </w:rPr>
              <w:t>开户行地址（具体到区</w:t>
            </w:r>
            <w:r>
              <w:rPr>
                <w:rFonts w:ascii="宋体" w:hAnsi="宋体"/>
                <w:b/>
                <w:bCs/>
                <w:sz w:val="24"/>
                <w:szCs w:val="24"/>
              </w:rPr>
              <w:t>/</w:t>
            </w:r>
            <w:r>
              <w:rPr>
                <w:rFonts w:ascii="宋体" w:hAnsi="宋体" w:hint="eastAsia"/>
                <w:b/>
                <w:bCs/>
                <w:sz w:val="24"/>
                <w:szCs w:val="24"/>
              </w:rPr>
              <w:t>县）</w:t>
            </w:r>
          </w:p>
        </w:tc>
        <w:tc>
          <w:tcPr>
            <w:tcW w:w="4228" w:type="dxa"/>
            <w:tcBorders>
              <w:top w:val="single" w:sz="4" w:space="0" w:color="auto"/>
              <w:left w:val="single" w:sz="4" w:space="0" w:color="auto"/>
              <w:bottom w:val="single" w:sz="4" w:space="0" w:color="auto"/>
              <w:right w:val="single" w:sz="4" w:space="0" w:color="auto"/>
            </w:tcBorders>
            <w:vAlign w:val="center"/>
          </w:tcPr>
          <w:p w:rsidR="004B0935" w:rsidRDefault="004B0935" w:rsidP="00EC462A">
            <w:pPr>
              <w:spacing w:line="360" w:lineRule="exact"/>
              <w:jc w:val="center"/>
              <w:rPr>
                <w:rFonts w:ascii="宋体" w:hAnsi="宋体"/>
                <w:b/>
                <w:bCs/>
                <w:sz w:val="24"/>
                <w:szCs w:val="24"/>
              </w:rPr>
            </w:pPr>
          </w:p>
        </w:tc>
      </w:tr>
      <w:tr w:rsidR="004B0935" w:rsidTr="00EC462A">
        <w:trPr>
          <w:trHeight w:val="1995"/>
        </w:trPr>
        <w:tc>
          <w:tcPr>
            <w:tcW w:w="789" w:type="dxa"/>
            <w:tcBorders>
              <w:top w:val="single" w:sz="4" w:space="0" w:color="auto"/>
              <w:left w:val="single" w:sz="4" w:space="0" w:color="auto"/>
              <w:bottom w:val="single" w:sz="4" w:space="0" w:color="auto"/>
              <w:right w:val="single" w:sz="4" w:space="0" w:color="auto"/>
            </w:tcBorders>
            <w:vAlign w:val="center"/>
          </w:tcPr>
          <w:p w:rsidR="004B0935" w:rsidRDefault="004B0935" w:rsidP="00EC462A">
            <w:pPr>
              <w:spacing w:line="360" w:lineRule="exact"/>
              <w:jc w:val="center"/>
              <w:rPr>
                <w:rFonts w:ascii="宋体" w:hAnsi="宋体"/>
                <w:b/>
                <w:bCs/>
                <w:sz w:val="24"/>
                <w:szCs w:val="24"/>
              </w:rPr>
            </w:pPr>
            <w:r>
              <w:rPr>
                <w:rFonts w:ascii="宋体" w:hAnsi="宋体" w:hint="eastAsia"/>
                <w:b/>
                <w:bCs/>
                <w:sz w:val="24"/>
                <w:szCs w:val="24"/>
              </w:rPr>
              <w:lastRenderedPageBreak/>
              <w:t>备注</w:t>
            </w:r>
          </w:p>
        </w:tc>
        <w:tc>
          <w:tcPr>
            <w:tcW w:w="8721" w:type="dxa"/>
            <w:gridSpan w:val="2"/>
            <w:tcBorders>
              <w:top w:val="single" w:sz="4" w:space="0" w:color="auto"/>
              <w:left w:val="single" w:sz="4" w:space="0" w:color="auto"/>
              <w:bottom w:val="single" w:sz="4" w:space="0" w:color="auto"/>
              <w:right w:val="single" w:sz="4" w:space="0" w:color="auto"/>
            </w:tcBorders>
            <w:vAlign w:val="center"/>
          </w:tcPr>
          <w:p w:rsidR="004B0935" w:rsidRDefault="004B0935" w:rsidP="00EC462A">
            <w:pPr>
              <w:spacing w:line="360" w:lineRule="exact"/>
              <w:rPr>
                <w:rFonts w:ascii="宋体" w:hAnsi="宋体"/>
                <w:bCs/>
                <w:sz w:val="24"/>
                <w:szCs w:val="24"/>
              </w:rPr>
            </w:pPr>
            <w:r>
              <w:rPr>
                <w:rFonts w:ascii="宋体" w:hAnsi="宋体" w:hint="eastAsia"/>
                <w:bCs/>
                <w:sz w:val="24"/>
                <w:szCs w:val="24"/>
              </w:rPr>
              <w:t>1、请将此信息填写完整打印盖章并同电汇凭证复印件单独密封于报价文件中</w:t>
            </w:r>
            <w:r>
              <w:rPr>
                <w:rFonts w:ascii="宋体" w:hAnsi="宋体"/>
                <w:bCs/>
                <w:sz w:val="24"/>
                <w:szCs w:val="24"/>
              </w:rPr>
              <w:t>,</w:t>
            </w:r>
            <w:r>
              <w:rPr>
                <w:rFonts w:ascii="宋体" w:hAnsi="宋体" w:hint="eastAsia"/>
                <w:bCs/>
                <w:sz w:val="24"/>
                <w:szCs w:val="24"/>
              </w:rPr>
              <w:t>并标明“保证金凭证”字样。</w:t>
            </w:r>
          </w:p>
          <w:p w:rsidR="004B0935" w:rsidRDefault="004B0935" w:rsidP="00EC462A">
            <w:pPr>
              <w:spacing w:line="360" w:lineRule="exact"/>
              <w:rPr>
                <w:rFonts w:ascii="宋体" w:hAnsi="宋体"/>
                <w:bCs/>
                <w:sz w:val="24"/>
                <w:szCs w:val="24"/>
              </w:rPr>
            </w:pPr>
            <w:r>
              <w:rPr>
                <w:rFonts w:ascii="宋体" w:hAnsi="宋体" w:hint="eastAsia"/>
                <w:bCs/>
                <w:sz w:val="24"/>
                <w:szCs w:val="24"/>
              </w:rPr>
              <w:t>2、以上信息将仅作为本次询价结束后保证金退还的依据，项目结束后将依据以上信息以电汇形式退还此次询价的保证金，请认真填写，确保保证金顺利退回。</w:t>
            </w:r>
          </w:p>
        </w:tc>
      </w:tr>
    </w:tbl>
    <w:p w:rsidR="004B0935" w:rsidRDefault="004B0935" w:rsidP="004B0935">
      <w:pPr>
        <w:spacing w:line="360" w:lineRule="auto"/>
        <w:rPr>
          <w:rFonts w:ascii="宋体" w:hAnsi="宋体"/>
          <w:sz w:val="24"/>
          <w:szCs w:val="24"/>
        </w:rPr>
      </w:pPr>
      <w:r>
        <w:rPr>
          <w:rFonts w:ascii="宋体" w:hAnsi="宋体" w:hint="eastAsia"/>
          <w:sz w:val="24"/>
          <w:szCs w:val="24"/>
        </w:rPr>
        <w:t>（四）未中标的报价人保证金在合同签订后5日内返还，中标单位投标保证金可转为合同履约保证金。</w:t>
      </w:r>
    </w:p>
    <w:p w:rsidR="004B0935" w:rsidRDefault="004B0935" w:rsidP="004B0935">
      <w:pPr>
        <w:spacing w:line="420" w:lineRule="exact"/>
        <w:ind w:leftChars="28" w:left="59"/>
        <w:rPr>
          <w:rFonts w:ascii="宋体" w:hAnsi="宋体" w:cs="Arial"/>
          <w:color w:val="000000"/>
          <w:sz w:val="24"/>
          <w:szCs w:val="24"/>
        </w:rPr>
      </w:pPr>
      <w:r>
        <w:rPr>
          <w:rFonts w:ascii="宋体" w:hAnsi="宋体" w:cs="Arial" w:hint="eastAsia"/>
          <w:color w:val="000000"/>
          <w:sz w:val="24"/>
          <w:szCs w:val="24"/>
        </w:rPr>
        <w:t>（五）履约保证金在履行</w:t>
      </w:r>
      <w:proofErr w:type="gramStart"/>
      <w:r>
        <w:rPr>
          <w:rFonts w:ascii="宋体" w:hAnsi="宋体" w:cs="Arial" w:hint="eastAsia"/>
          <w:color w:val="000000"/>
          <w:sz w:val="24"/>
          <w:szCs w:val="24"/>
        </w:rPr>
        <w:t>完合同</w:t>
      </w:r>
      <w:proofErr w:type="gramEnd"/>
      <w:r>
        <w:rPr>
          <w:rFonts w:ascii="宋体" w:hAnsi="宋体" w:cs="Arial" w:hint="eastAsia"/>
          <w:color w:val="000000"/>
          <w:sz w:val="24"/>
          <w:szCs w:val="24"/>
        </w:rPr>
        <w:t>后，由中标人提出返还履约保证金的书面申请，经招标人审核同意后返还，不计利息。</w:t>
      </w:r>
    </w:p>
    <w:p w:rsidR="004B0935" w:rsidRDefault="004B0935" w:rsidP="004B0935">
      <w:pPr>
        <w:spacing w:line="360" w:lineRule="auto"/>
        <w:rPr>
          <w:rFonts w:ascii="宋体" w:hAnsi="宋体"/>
          <w:sz w:val="24"/>
          <w:szCs w:val="24"/>
        </w:rPr>
      </w:pPr>
      <w:r>
        <w:rPr>
          <w:rFonts w:ascii="宋体" w:hAnsi="宋体" w:hint="eastAsia"/>
          <w:sz w:val="24"/>
          <w:szCs w:val="24"/>
        </w:rPr>
        <w:t>（六）下列任何情况发生时，报价人的保证金将不予退还：</w:t>
      </w:r>
    </w:p>
    <w:p w:rsidR="004B0935" w:rsidRDefault="004B0935" w:rsidP="004B0935">
      <w:pPr>
        <w:spacing w:line="360" w:lineRule="auto"/>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）在报价文件中弄虚作假并查实的；</w:t>
      </w:r>
    </w:p>
    <w:p w:rsidR="004B0935" w:rsidRDefault="004B0935" w:rsidP="004B0935">
      <w:pPr>
        <w:spacing w:line="360" w:lineRule="auto"/>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 中标后无正当理由不与招标人订立合同，在签订合同时向招标人提出附加条件，或者不按照招标文件要求提交履约保证金；</w:t>
      </w:r>
    </w:p>
    <w:p w:rsidR="004B0935" w:rsidRDefault="004B0935" w:rsidP="004B0935">
      <w:pPr>
        <w:spacing w:line="360" w:lineRule="auto"/>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）在招标过程中存在串标等妨碍招标正常进行行为的。</w:t>
      </w:r>
    </w:p>
    <w:p w:rsidR="004B0935" w:rsidRDefault="004B0935" w:rsidP="004B0935">
      <w:pPr>
        <w:spacing w:line="360" w:lineRule="auto"/>
        <w:rPr>
          <w:rFonts w:ascii="宋体" w:hAnsi="宋体"/>
          <w:sz w:val="24"/>
          <w:szCs w:val="24"/>
        </w:rPr>
      </w:pPr>
      <w:r>
        <w:rPr>
          <w:rFonts w:ascii="宋体" w:hAnsi="宋体" w:hint="eastAsia"/>
          <w:b/>
          <w:sz w:val="24"/>
          <w:szCs w:val="24"/>
        </w:rPr>
        <w:t>五、报价文件的投递</w:t>
      </w:r>
      <w:r>
        <w:rPr>
          <w:rFonts w:ascii="宋体" w:hAnsi="宋体" w:hint="eastAsia"/>
          <w:sz w:val="24"/>
          <w:szCs w:val="24"/>
        </w:rPr>
        <w:t>：</w:t>
      </w:r>
    </w:p>
    <w:p w:rsidR="004B0935" w:rsidRDefault="004B0935" w:rsidP="004B0935">
      <w:pPr>
        <w:spacing w:line="360" w:lineRule="auto"/>
        <w:rPr>
          <w:rFonts w:ascii="宋体" w:hAnsi="宋体"/>
          <w:color w:val="000000"/>
          <w:sz w:val="24"/>
          <w:szCs w:val="24"/>
        </w:rPr>
      </w:pPr>
      <w:r>
        <w:rPr>
          <w:rFonts w:ascii="宋体" w:hAnsi="宋体" w:hint="eastAsia"/>
          <w:sz w:val="24"/>
          <w:szCs w:val="24"/>
        </w:rPr>
        <w:t>1、</w:t>
      </w:r>
      <w:r>
        <w:rPr>
          <w:rFonts w:ascii="宋体" w:hAnsi="宋体" w:hint="eastAsia"/>
          <w:sz w:val="24"/>
          <w:szCs w:val="24"/>
          <w:highlight w:val="yellow"/>
        </w:rPr>
        <w:t>受理报价文件的截止时间：2019</w:t>
      </w:r>
      <w:r>
        <w:rPr>
          <w:rFonts w:ascii="宋体" w:hAnsi="宋体" w:hint="eastAsia"/>
          <w:b/>
          <w:color w:val="000000"/>
          <w:sz w:val="24"/>
          <w:szCs w:val="24"/>
          <w:highlight w:val="yellow"/>
        </w:rPr>
        <w:t>年</w:t>
      </w:r>
      <w:r w:rsidR="00881EF2">
        <w:rPr>
          <w:rFonts w:ascii="宋体" w:hAnsi="宋体"/>
          <w:b/>
          <w:color w:val="000000"/>
          <w:sz w:val="24"/>
          <w:szCs w:val="24"/>
          <w:highlight w:val="yellow"/>
        </w:rPr>
        <w:t>5</w:t>
      </w:r>
      <w:r>
        <w:rPr>
          <w:rFonts w:ascii="宋体" w:hAnsi="宋体" w:hint="eastAsia"/>
          <w:b/>
          <w:color w:val="000000"/>
          <w:sz w:val="24"/>
          <w:szCs w:val="24"/>
          <w:highlight w:val="yellow"/>
        </w:rPr>
        <w:t>月</w:t>
      </w:r>
      <w:r w:rsidR="00881EF2">
        <w:rPr>
          <w:rFonts w:ascii="宋体" w:hAnsi="宋体"/>
          <w:b/>
          <w:color w:val="000000"/>
          <w:sz w:val="24"/>
          <w:szCs w:val="24"/>
          <w:highlight w:val="yellow"/>
        </w:rPr>
        <w:t>27</w:t>
      </w:r>
      <w:r>
        <w:rPr>
          <w:rFonts w:ascii="宋体" w:hAnsi="宋体" w:hint="eastAsia"/>
          <w:b/>
          <w:color w:val="000000"/>
          <w:sz w:val="24"/>
          <w:szCs w:val="24"/>
          <w:highlight w:val="yellow"/>
        </w:rPr>
        <w:t>日</w:t>
      </w:r>
      <w:r>
        <w:rPr>
          <w:rFonts w:ascii="宋体" w:hAnsi="宋体"/>
          <w:b/>
          <w:color w:val="000000"/>
          <w:sz w:val="24"/>
          <w:szCs w:val="24"/>
          <w:highlight w:val="yellow"/>
        </w:rPr>
        <w:t>10:00</w:t>
      </w:r>
      <w:proofErr w:type="gramStart"/>
      <w:r>
        <w:rPr>
          <w:rFonts w:ascii="宋体" w:hAnsi="宋体" w:hint="eastAsia"/>
          <w:b/>
          <w:color w:val="000000"/>
          <w:sz w:val="24"/>
          <w:szCs w:val="24"/>
          <w:highlight w:val="yellow"/>
        </w:rPr>
        <w:t>止</w:t>
      </w:r>
      <w:proofErr w:type="gramEnd"/>
    </w:p>
    <w:p w:rsidR="004B0935" w:rsidRDefault="004B0935" w:rsidP="004B0935">
      <w:pPr>
        <w:spacing w:line="360" w:lineRule="auto"/>
        <w:rPr>
          <w:rFonts w:ascii="宋体" w:hAnsi="宋体"/>
          <w:sz w:val="24"/>
          <w:szCs w:val="24"/>
        </w:rPr>
      </w:pPr>
      <w:r>
        <w:rPr>
          <w:rFonts w:ascii="宋体" w:hAnsi="宋体" w:hint="eastAsia"/>
          <w:sz w:val="24"/>
          <w:szCs w:val="24"/>
        </w:rPr>
        <w:t>2、地点：武汉市鹦鹉大道558号，武汉天龙黄鹤楼酒业有限公司采购中心。</w:t>
      </w:r>
    </w:p>
    <w:p w:rsidR="004B0935" w:rsidRDefault="004B0935" w:rsidP="004B0935">
      <w:pPr>
        <w:spacing w:line="360" w:lineRule="auto"/>
        <w:rPr>
          <w:rFonts w:ascii="宋体" w:hAnsi="宋体"/>
          <w:color w:val="000000"/>
          <w:sz w:val="24"/>
          <w:szCs w:val="24"/>
        </w:rPr>
      </w:pPr>
      <w:r>
        <w:rPr>
          <w:rFonts w:ascii="宋体" w:hAnsi="宋体" w:hint="eastAsia"/>
          <w:sz w:val="24"/>
          <w:szCs w:val="24"/>
        </w:rPr>
        <w:t>3、联系人：</w:t>
      </w:r>
      <w:proofErr w:type="gramStart"/>
      <w:r>
        <w:rPr>
          <w:rFonts w:ascii="宋体" w:hAnsi="宋体" w:hint="eastAsia"/>
          <w:sz w:val="24"/>
          <w:szCs w:val="24"/>
        </w:rPr>
        <w:t>周赞</w:t>
      </w:r>
      <w:proofErr w:type="gramEnd"/>
      <w:r>
        <w:rPr>
          <w:rFonts w:ascii="宋体" w:hAnsi="宋体" w:hint="eastAsia"/>
          <w:sz w:val="24"/>
          <w:szCs w:val="24"/>
        </w:rPr>
        <w:t xml:space="preserve">   </w:t>
      </w:r>
      <w:r>
        <w:rPr>
          <w:rFonts w:ascii="宋体" w:hAnsi="宋体" w:hint="eastAsia"/>
          <w:color w:val="000000"/>
          <w:sz w:val="24"/>
          <w:szCs w:val="24"/>
        </w:rPr>
        <w:t>手机：18995579640。</w:t>
      </w:r>
    </w:p>
    <w:p w:rsidR="004B0935" w:rsidRDefault="004B0935" w:rsidP="004B0935">
      <w:pPr>
        <w:spacing w:line="360" w:lineRule="auto"/>
        <w:rPr>
          <w:rFonts w:ascii="宋体" w:hAnsi="宋体"/>
          <w:sz w:val="24"/>
          <w:szCs w:val="24"/>
        </w:rPr>
      </w:pPr>
      <w:r>
        <w:rPr>
          <w:rFonts w:ascii="宋体" w:hAnsi="宋体" w:hint="eastAsia"/>
          <w:sz w:val="24"/>
          <w:szCs w:val="24"/>
        </w:rPr>
        <w:t>4、</w:t>
      </w:r>
      <w:r>
        <w:rPr>
          <w:rFonts w:ascii="宋体" w:hAnsi="宋体" w:hint="eastAsia"/>
          <w:sz w:val="24"/>
          <w:szCs w:val="24"/>
          <w:highlight w:val="yellow"/>
        </w:rPr>
        <w:t>报价单位应在要求提交的截止时间前由专人（或邮寄）将报价文件送达指定地点</w:t>
      </w:r>
      <w:r>
        <w:rPr>
          <w:rFonts w:ascii="宋体" w:hAnsi="宋体" w:hint="eastAsia"/>
          <w:sz w:val="24"/>
          <w:szCs w:val="24"/>
        </w:rPr>
        <w:t>。对在截止时间后送达的报价文件恕不接收。</w:t>
      </w:r>
    </w:p>
    <w:p w:rsidR="004B0935" w:rsidRDefault="004B0935" w:rsidP="004B0935">
      <w:pPr>
        <w:spacing w:line="360" w:lineRule="auto"/>
        <w:rPr>
          <w:rFonts w:ascii="宋体" w:hAnsi="宋体"/>
          <w:b/>
          <w:sz w:val="24"/>
          <w:szCs w:val="24"/>
        </w:rPr>
      </w:pPr>
      <w:r>
        <w:rPr>
          <w:rFonts w:ascii="宋体" w:hAnsi="宋体" w:hint="eastAsia"/>
          <w:b/>
          <w:sz w:val="24"/>
          <w:szCs w:val="24"/>
        </w:rPr>
        <w:t>六、谈判会时间</w:t>
      </w:r>
    </w:p>
    <w:p w:rsidR="004B0935" w:rsidRPr="00881EF2" w:rsidRDefault="004B0935" w:rsidP="004B0935">
      <w:pPr>
        <w:spacing w:line="360" w:lineRule="auto"/>
        <w:ind w:firstLineChars="200" w:firstLine="482"/>
        <w:rPr>
          <w:rFonts w:ascii="宋体" w:hAnsi="宋体"/>
          <w:sz w:val="24"/>
          <w:szCs w:val="24"/>
        </w:rPr>
      </w:pPr>
      <w:r>
        <w:rPr>
          <w:rFonts w:ascii="宋体" w:hAnsi="宋体" w:hint="eastAsia"/>
          <w:b/>
          <w:sz w:val="24"/>
          <w:szCs w:val="24"/>
        </w:rPr>
        <w:t>2019年</w:t>
      </w:r>
      <w:r w:rsidR="00941418">
        <w:rPr>
          <w:rFonts w:ascii="宋体" w:hAnsi="宋体"/>
          <w:b/>
          <w:sz w:val="24"/>
          <w:szCs w:val="24"/>
        </w:rPr>
        <w:t>5</w:t>
      </w:r>
      <w:r>
        <w:rPr>
          <w:rFonts w:ascii="宋体" w:hAnsi="宋体" w:hint="eastAsia"/>
          <w:b/>
          <w:sz w:val="24"/>
          <w:szCs w:val="24"/>
        </w:rPr>
        <w:t>月</w:t>
      </w:r>
      <w:r w:rsidR="00941418">
        <w:rPr>
          <w:rFonts w:ascii="宋体" w:hAnsi="宋体"/>
          <w:b/>
          <w:sz w:val="24"/>
          <w:szCs w:val="24"/>
        </w:rPr>
        <w:t>27</w:t>
      </w:r>
      <w:r>
        <w:rPr>
          <w:rFonts w:ascii="宋体" w:hAnsi="宋体" w:hint="eastAsia"/>
          <w:b/>
          <w:sz w:val="24"/>
          <w:szCs w:val="24"/>
        </w:rPr>
        <w:t>日10：00时</w:t>
      </w:r>
      <w:r>
        <w:rPr>
          <w:rFonts w:ascii="宋体" w:hAnsi="宋体" w:hint="eastAsia"/>
          <w:sz w:val="24"/>
          <w:szCs w:val="24"/>
        </w:rPr>
        <w:t>。</w:t>
      </w:r>
      <w:r w:rsidRPr="00881EF2">
        <w:rPr>
          <w:rFonts w:ascii="宋体" w:hAnsi="宋体" w:hint="eastAsia"/>
          <w:sz w:val="24"/>
          <w:szCs w:val="24"/>
        </w:rPr>
        <w:t>原则上要求报价单位委派代表参加谈判会，不能到现场的单位，通过电话谈判。</w:t>
      </w:r>
    </w:p>
    <w:p w:rsidR="004B0935" w:rsidRDefault="004B0935" w:rsidP="004B0935">
      <w:pPr>
        <w:spacing w:line="360" w:lineRule="auto"/>
        <w:rPr>
          <w:rFonts w:ascii="宋体" w:hAnsi="宋体"/>
          <w:b/>
          <w:sz w:val="24"/>
          <w:szCs w:val="24"/>
        </w:rPr>
      </w:pPr>
      <w:r>
        <w:rPr>
          <w:rFonts w:ascii="宋体" w:hAnsi="宋体" w:hint="eastAsia"/>
          <w:b/>
          <w:sz w:val="24"/>
          <w:szCs w:val="24"/>
        </w:rPr>
        <w:t>六、附件：</w:t>
      </w:r>
    </w:p>
    <w:p w:rsidR="004B0935" w:rsidRDefault="004B0935" w:rsidP="004B0935">
      <w:pPr>
        <w:spacing w:line="360" w:lineRule="auto"/>
        <w:rPr>
          <w:rFonts w:ascii="宋体" w:hAnsi="宋体"/>
          <w:sz w:val="24"/>
          <w:szCs w:val="24"/>
        </w:rPr>
      </w:pPr>
      <w:r>
        <w:rPr>
          <w:rFonts w:ascii="宋体" w:hAnsi="宋体" w:hint="eastAsia"/>
          <w:sz w:val="24"/>
          <w:szCs w:val="24"/>
        </w:rPr>
        <w:t>附件</w:t>
      </w:r>
      <w:r>
        <w:rPr>
          <w:rFonts w:ascii="宋体" w:hAnsi="宋体"/>
          <w:sz w:val="24"/>
          <w:szCs w:val="24"/>
        </w:rPr>
        <w:t>1</w:t>
      </w:r>
      <w:r>
        <w:rPr>
          <w:rFonts w:ascii="宋体" w:hAnsi="宋体" w:hint="eastAsia"/>
          <w:sz w:val="24"/>
          <w:szCs w:val="24"/>
        </w:rPr>
        <w:t>《报价单》</w:t>
      </w:r>
    </w:p>
    <w:p w:rsidR="004B0935" w:rsidRDefault="004B0935" w:rsidP="004B0935">
      <w:pPr>
        <w:spacing w:line="360" w:lineRule="auto"/>
        <w:ind w:firstLineChars="2600" w:firstLine="6240"/>
        <w:rPr>
          <w:rFonts w:ascii="宋体" w:hAnsi="宋体"/>
          <w:sz w:val="24"/>
          <w:szCs w:val="24"/>
        </w:rPr>
      </w:pPr>
      <w:r>
        <w:rPr>
          <w:rFonts w:ascii="宋体" w:hAnsi="宋体" w:hint="eastAsia"/>
          <w:sz w:val="24"/>
          <w:szCs w:val="24"/>
        </w:rPr>
        <w:t>黄鹤楼</w:t>
      </w:r>
      <w:r>
        <w:rPr>
          <w:rFonts w:ascii="宋体" w:hAnsi="宋体"/>
          <w:sz w:val="24"/>
          <w:szCs w:val="24"/>
        </w:rPr>
        <w:t>酒业有限公司</w:t>
      </w:r>
    </w:p>
    <w:p w:rsidR="004B0935" w:rsidRDefault="004B0935" w:rsidP="004B0935">
      <w:pPr>
        <w:spacing w:line="360" w:lineRule="auto"/>
        <w:rPr>
          <w:rFonts w:ascii="宋体" w:hAnsi="宋体"/>
          <w:sz w:val="24"/>
          <w:szCs w:val="24"/>
        </w:rPr>
        <w:sectPr w:rsidR="004B0935">
          <w:headerReference w:type="default" r:id="rId7"/>
          <w:footerReference w:type="even" r:id="rId8"/>
          <w:footerReference w:type="default" r:id="rId9"/>
          <w:pgSz w:w="12242" w:h="15842"/>
          <w:pgMar w:top="1091" w:right="1474" w:bottom="1644" w:left="1474" w:header="851" w:footer="992" w:gutter="0"/>
          <w:pgNumType w:start="0"/>
          <w:cols w:space="720"/>
          <w:titlePg/>
          <w:docGrid w:type="lines" w:linePitch="312"/>
        </w:sectPr>
      </w:pPr>
      <w:r>
        <w:rPr>
          <w:rFonts w:ascii="宋体" w:hAnsi="宋体" w:hint="eastAsia"/>
          <w:sz w:val="24"/>
          <w:szCs w:val="24"/>
        </w:rPr>
        <w:t xml:space="preserve">                                                     201</w:t>
      </w:r>
      <w:r>
        <w:rPr>
          <w:rFonts w:ascii="宋体" w:hAnsi="宋体"/>
          <w:sz w:val="24"/>
          <w:szCs w:val="24"/>
        </w:rPr>
        <w:t>9</w:t>
      </w:r>
      <w:r>
        <w:rPr>
          <w:rFonts w:ascii="宋体" w:hAnsi="宋体" w:hint="eastAsia"/>
          <w:sz w:val="24"/>
          <w:szCs w:val="24"/>
        </w:rPr>
        <w:t>年</w:t>
      </w:r>
      <w:r w:rsidR="00881EF2">
        <w:rPr>
          <w:rFonts w:ascii="宋体" w:hAnsi="宋体"/>
          <w:sz w:val="24"/>
          <w:szCs w:val="24"/>
        </w:rPr>
        <w:t>5</w:t>
      </w:r>
      <w:r>
        <w:rPr>
          <w:rFonts w:ascii="宋体" w:hAnsi="宋体" w:hint="eastAsia"/>
          <w:sz w:val="24"/>
          <w:szCs w:val="24"/>
        </w:rPr>
        <w:t>月</w:t>
      </w:r>
      <w:r w:rsidR="00881EF2">
        <w:rPr>
          <w:rFonts w:ascii="宋体" w:hAnsi="宋体"/>
          <w:sz w:val="24"/>
          <w:szCs w:val="24"/>
        </w:rPr>
        <w:t>2</w:t>
      </w:r>
      <w:r>
        <w:rPr>
          <w:rFonts w:ascii="宋体" w:hAnsi="宋体"/>
          <w:sz w:val="24"/>
          <w:szCs w:val="24"/>
        </w:rPr>
        <w:t>1</w:t>
      </w:r>
      <w:r>
        <w:rPr>
          <w:rFonts w:ascii="宋体" w:hAnsi="宋体" w:hint="eastAsia"/>
          <w:sz w:val="24"/>
          <w:szCs w:val="24"/>
        </w:rPr>
        <w:t>日</w:t>
      </w:r>
    </w:p>
    <w:p w:rsidR="00E00D8F" w:rsidRDefault="00881EF2">
      <w:r>
        <w:rPr>
          <w:rFonts w:hint="eastAsia"/>
        </w:rPr>
        <w:lastRenderedPageBreak/>
        <w:t>附件</w:t>
      </w:r>
      <w:r>
        <w:t>一</w:t>
      </w:r>
    </w:p>
    <w:p w:rsidR="00881EF2" w:rsidRDefault="00881EF2" w:rsidP="00881EF2">
      <w:pPr>
        <w:tabs>
          <w:tab w:val="left" w:pos="8280"/>
        </w:tabs>
        <w:spacing w:line="360" w:lineRule="auto"/>
        <w:ind w:right="-1801" w:firstLineChars="1300" w:firstLine="4176"/>
        <w:rPr>
          <w:rFonts w:ascii="黑体" w:eastAsia="黑体"/>
          <w:b/>
          <w:sz w:val="32"/>
        </w:rPr>
      </w:pPr>
      <w:r>
        <w:rPr>
          <w:rFonts w:ascii="黑体" w:eastAsia="黑体" w:hint="eastAsia"/>
          <w:b/>
          <w:sz w:val="32"/>
        </w:rPr>
        <w:t>报价单</w:t>
      </w:r>
    </w:p>
    <w:p w:rsidR="00881EF2" w:rsidRDefault="00881EF2" w:rsidP="00881EF2">
      <w:pPr>
        <w:tabs>
          <w:tab w:val="left" w:pos="8280"/>
        </w:tabs>
        <w:spacing w:line="300" w:lineRule="auto"/>
        <w:ind w:firstLineChars="200" w:firstLine="480"/>
        <w:rPr>
          <w:rFonts w:ascii="仿宋_GB2312" w:eastAsia="仿宋_GB2312"/>
          <w:sz w:val="24"/>
        </w:rPr>
      </w:pPr>
      <w:r>
        <w:rPr>
          <w:rFonts w:ascii="仿宋_GB2312" w:eastAsia="仿宋_GB2312" w:hint="eastAsia"/>
          <w:sz w:val="24"/>
        </w:rPr>
        <w:t xml:space="preserve">                                   </w:t>
      </w:r>
    </w:p>
    <w:tbl>
      <w:tblPr>
        <w:tblW w:w="9371"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3544"/>
        <w:gridCol w:w="4370"/>
      </w:tblGrid>
      <w:tr w:rsidR="00881EF2" w:rsidTr="00881EF2">
        <w:trPr>
          <w:trHeight w:val="569"/>
          <w:jc w:val="center"/>
        </w:trPr>
        <w:tc>
          <w:tcPr>
            <w:tcW w:w="1457" w:type="dxa"/>
            <w:tcBorders>
              <w:top w:val="single" w:sz="4" w:space="0" w:color="auto"/>
              <w:left w:val="single" w:sz="4" w:space="0" w:color="auto"/>
              <w:bottom w:val="single" w:sz="4" w:space="0" w:color="auto"/>
              <w:right w:val="single" w:sz="4" w:space="0" w:color="auto"/>
            </w:tcBorders>
            <w:shd w:val="clear" w:color="000000" w:fill="FFFFFF"/>
            <w:vAlign w:val="center"/>
          </w:tcPr>
          <w:p w:rsidR="00881EF2" w:rsidRDefault="00881EF2" w:rsidP="00EC462A">
            <w:pPr>
              <w:widowControl/>
              <w:jc w:val="center"/>
              <w:rPr>
                <w:rFonts w:ascii="宋体" w:hAnsi="宋体" w:cs="宋体"/>
                <w:color w:val="000000"/>
                <w:kern w:val="0"/>
                <w:szCs w:val="21"/>
              </w:rPr>
            </w:pPr>
            <w:r>
              <w:rPr>
                <w:rFonts w:ascii="宋体" w:hAnsi="宋体" w:cs="宋体" w:hint="eastAsia"/>
                <w:color w:val="000000"/>
                <w:kern w:val="0"/>
                <w:szCs w:val="21"/>
              </w:rPr>
              <w:t>项目</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881EF2" w:rsidRDefault="00881EF2" w:rsidP="00EC462A">
            <w:pPr>
              <w:widowControl/>
              <w:jc w:val="center"/>
              <w:rPr>
                <w:rFonts w:ascii="宋体" w:hAnsi="宋体" w:cs="宋体"/>
                <w:kern w:val="0"/>
                <w:szCs w:val="21"/>
              </w:rPr>
            </w:pPr>
            <w:r>
              <w:rPr>
                <w:rFonts w:ascii="宋体" w:hAnsi="宋体" w:cs="宋体" w:hint="eastAsia"/>
                <w:kern w:val="0"/>
                <w:szCs w:val="21"/>
              </w:rPr>
              <w:t>报价</w:t>
            </w:r>
          </w:p>
        </w:tc>
        <w:tc>
          <w:tcPr>
            <w:tcW w:w="4370" w:type="dxa"/>
            <w:vAlign w:val="center"/>
          </w:tcPr>
          <w:p w:rsidR="00881EF2" w:rsidRDefault="00881EF2" w:rsidP="00EC462A">
            <w:pPr>
              <w:widowControl/>
              <w:jc w:val="center"/>
              <w:rPr>
                <w:rFonts w:ascii="宋体" w:hAnsi="宋体" w:cs="宋体"/>
                <w:kern w:val="0"/>
                <w:szCs w:val="21"/>
              </w:rPr>
            </w:pPr>
            <w:r>
              <w:rPr>
                <w:rFonts w:ascii="宋体" w:hAnsi="宋体" w:cs="宋体" w:hint="eastAsia"/>
                <w:kern w:val="0"/>
                <w:szCs w:val="21"/>
              </w:rPr>
              <w:t>发票</w:t>
            </w:r>
          </w:p>
        </w:tc>
      </w:tr>
      <w:tr w:rsidR="00881EF2" w:rsidTr="00881EF2">
        <w:trPr>
          <w:trHeight w:val="569"/>
          <w:jc w:val="center"/>
        </w:trPr>
        <w:tc>
          <w:tcPr>
            <w:tcW w:w="1457" w:type="dxa"/>
            <w:tcBorders>
              <w:top w:val="single" w:sz="4" w:space="0" w:color="auto"/>
              <w:left w:val="single" w:sz="4" w:space="0" w:color="auto"/>
              <w:bottom w:val="single" w:sz="4" w:space="0" w:color="auto"/>
              <w:right w:val="single" w:sz="4" w:space="0" w:color="auto"/>
            </w:tcBorders>
            <w:shd w:val="clear" w:color="000000" w:fill="FFFFFF"/>
            <w:vAlign w:val="center"/>
          </w:tcPr>
          <w:p w:rsidR="00881EF2" w:rsidRDefault="00881EF2" w:rsidP="00EC462A">
            <w:pPr>
              <w:widowControl/>
              <w:jc w:val="center"/>
              <w:rPr>
                <w:rFonts w:ascii="宋体" w:hAnsi="宋体" w:cs="宋体"/>
                <w:color w:val="000000"/>
                <w:kern w:val="0"/>
                <w:szCs w:val="21"/>
              </w:rPr>
            </w:pPr>
            <w:r>
              <w:rPr>
                <w:rFonts w:ascii="宋体" w:hAnsi="宋体" w:cs="宋体" w:hint="eastAsia"/>
                <w:color w:val="000000"/>
                <w:kern w:val="0"/>
                <w:szCs w:val="21"/>
              </w:rPr>
              <w:t>报价</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881EF2" w:rsidRDefault="00881EF2" w:rsidP="00881EF2">
            <w:pPr>
              <w:widowControl/>
              <w:jc w:val="center"/>
              <w:rPr>
                <w:rFonts w:ascii="宋体" w:hAnsi="宋体" w:cs="宋体"/>
                <w:kern w:val="0"/>
                <w:szCs w:val="21"/>
              </w:rPr>
            </w:pP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元</w:t>
            </w:r>
          </w:p>
        </w:tc>
        <w:tc>
          <w:tcPr>
            <w:tcW w:w="4370" w:type="dxa"/>
            <w:vAlign w:val="center"/>
          </w:tcPr>
          <w:p w:rsidR="00881EF2" w:rsidRDefault="00881EF2" w:rsidP="00EC462A">
            <w:pPr>
              <w:widowControl/>
              <w:jc w:val="left"/>
              <w:rPr>
                <w:rFonts w:ascii="宋体" w:hAnsi="宋体"/>
                <w:kern w:val="0"/>
                <w:szCs w:val="21"/>
                <w:u w:val="single"/>
              </w:rPr>
            </w:pPr>
            <w:r>
              <w:rPr>
                <w:rFonts w:ascii="宋体" w:hAnsi="宋体" w:hint="eastAsia"/>
                <w:kern w:val="0"/>
                <w:szCs w:val="21"/>
              </w:rPr>
              <w:t>发票</w:t>
            </w:r>
            <w:r>
              <w:rPr>
                <w:rFonts w:ascii="宋体" w:hAnsi="宋体"/>
                <w:kern w:val="0"/>
                <w:szCs w:val="21"/>
              </w:rPr>
              <w:t>类型：</w:t>
            </w:r>
            <w:r>
              <w:rPr>
                <w:rFonts w:ascii="宋体" w:hAnsi="宋体" w:hint="eastAsia"/>
                <w:kern w:val="0"/>
                <w:szCs w:val="21"/>
                <w:u w:val="single"/>
              </w:rPr>
              <w:t xml:space="preserve">       </w:t>
            </w:r>
            <w:r>
              <w:rPr>
                <w:rFonts w:ascii="宋体" w:hAnsi="宋体" w:hint="eastAsia"/>
                <w:kern w:val="0"/>
                <w:szCs w:val="21"/>
              </w:rPr>
              <w:t>，</w:t>
            </w:r>
            <w:r>
              <w:rPr>
                <w:rFonts w:ascii="宋体" w:hAnsi="宋体"/>
                <w:kern w:val="0"/>
                <w:szCs w:val="21"/>
              </w:rPr>
              <w:t>税率</w:t>
            </w:r>
            <w:r>
              <w:rPr>
                <w:rFonts w:ascii="宋体" w:hAnsi="宋体" w:hint="eastAsia"/>
                <w:kern w:val="0"/>
                <w:szCs w:val="21"/>
                <w:u w:val="single"/>
              </w:rPr>
              <w:t xml:space="preserve">      </w:t>
            </w:r>
          </w:p>
        </w:tc>
      </w:tr>
      <w:tr w:rsidR="00881EF2" w:rsidTr="00881EF2">
        <w:trPr>
          <w:trHeight w:val="569"/>
          <w:jc w:val="center"/>
        </w:trPr>
        <w:tc>
          <w:tcPr>
            <w:tcW w:w="1457" w:type="dxa"/>
            <w:tcBorders>
              <w:top w:val="single" w:sz="4" w:space="0" w:color="auto"/>
              <w:left w:val="single" w:sz="4" w:space="0" w:color="auto"/>
              <w:bottom w:val="single" w:sz="4" w:space="0" w:color="auto"/>
              <w:right w:val="single" w:sz="4" w:space="0" w:color="auto"/>
            </w:tcBorders>
            <w:shd w:val="clear" w:color="000000" w:fill="FFFFFF"/>
            <w:vAlign w:val="center"/>
          </w:tcPr>
          <w:p w:rsidR="00881EF2" w:rsidRDefault="00881EF2" w:rsidP="00EC462A">
            <w:pPr>
              <w:widowControl/>
              <w:jc w:val="center"/>
              <w:rPr>
                <w:rFonts w:ascii="宋体" w:hAnsi="宋体" w:cs="宋体"/>
                <w:color w:val="000000"/>
                <w:kern w:val="0"/>
                <w:szCs w:val="21"/>
                <w:highlight w:val="yellow"/>
              </w:rPr>
            </w:pPr>
            <w:r w:rsidRPr="00881EF2">
              <w:rPr>
                <w:rFonts w:ascii="宋体" w:hAnsi="宋体" w:cs="宋体" w:hint="eastAsia"/>
                <w:color w:val="000000"/>
                <w:kern w:val="0"/>
                <w:szCs w:val="21"/>
              </w:rPr>
              <w:t>备注：</w:t>
            </w:r>
          </w:p>
        </w:tc>
        <w:tc>
          <w:tcPr>
            <w:tcW w:w="7914" w:type="dxa"/>
            <w:gridSpan w:val="2"/>
            <w:tcBorders>
              <w:top w:val="single" w:sz="4" w:space="0" w:color="auto"/>
              <w:left w:val="single" w:sz="4" w:space="0" w:color="auto"/>
              <w:bottom w:val="single" w:sz="4" w:space="0" w:color="auto"/>
            </w:tcBorders>
            <w:shd w:val="clear" w:color="000000" w:fill="FFFFFF"/>
            <w:vAlign w:val="center"/>
          </w:tcPr>
          <w:p w:rsidR="00881EF2" w:rsidRDefault="00881EF2" w:rsidP="00EC462A">
            <w:pPr>
              <w:widowControl/>
              <w:jc w:val="left"/>
              <w:rPr>
                <w:kern w:val="0"/>
                <w:szCs w:val="21"/>
                <w:highlight w:val="yellow"/>
              </w:rPr>
            </w:pPr>
          </w:p>
        </w:tc>
      </w:tr>
    </w:tbl>
    <w:p w:rsidR="00881EF2" w:rsidRDefault="00881EF2" w:rsidP="00881EF2">
      <w:pPr>
        <w:spacing w:before="120" w:line="340" w:lineRule="exact"/>
        <w:ind w:leftChars="-50" w:left="-105" w:firstLineChars="200" w:firstLine="480"/>
        <w:rPr>
          <w:rFonts w:ascii="宋体" w:hAnsi="宋体"/>
          <w:sz w:val="24"/>
        </w:rPr>
      </w:pPr>
      <w:r>
        <w:rPr>
          <w:rFonts w:ascii="宋体" w:hAnsi="宋体" w:hint="eastAsia"/>
          <w:sz w:val="24"/>
        </w:rPr>
        <w:t>1）报价单位名称：</w:t>
      </w:r>
      <w:r>
        <w:rPr>
          <w:rFonts w:ascii="宋体" w:hAnsi="宋体" w:hint="eastAsia"/>
          <w:sz w:val="24"/>
          <w:u w:val="single"/>
        </w:rPr>
        <w:t xml:space="preserve">                            </w:t>
      </w:r>
      <w:r>
        <w:rPr>
          <w:rFonts w:ascii="宋体" w:hAnsi="宋体" w:hint="eastAsia"/>
          <w:sz w:val="24"/>
        </w:rPr>
        <w:t>（</w:t>
      </w:r>
      <w:proofErr w:type="gramStart"/>
      <w:r>
        <w:rPr>
          <w:rFonts w:ascii="宋体" w:hAnsi="宋体" w:hint="eastAsia"/>
          <w:sz w:val="24"/>
        </w:rPr>
        <w:t>须盖报价</w:t>
      </w:r>
      <w:proofErr w:type="gramEnd"/>
      <w:r>
        <w:rPr>
          <w:rFonts w:ascii="宋体" w:hAnsi="宋体" w:hint="eastAsia"/>
          <w:sz w:val="24"/>
        </w:rPr>
        <w:t>单位行政公章或合同章，若不盖章，报价单无效）。</w:t>
      </w:r>
    </w:p>
    <w:p w:rsidR="00881EF2" w:rsidRDefault="00881EF2" w:rsidP="00881EF2">
      <w:pPr>
        <w:spacing w:before="120" w:line="340" w:lineRule="exact"/>
        <w:ind w:leftChars="-50" w:left="-105" w:firstLineChars="200" w:firstLine="480"/>
        <w:rPr>
          <w:rFonts w:ascii="宋体" w:hAnsi="宋体"/>
          <w:sz w:val="24"/>
        </w:rPr>
      </w:pPr>
      <w:r>
        <w:rPr>
          <w:rFonts w:ascii="宋体" w:hAnsi="宋体" w:hint="eastAsia"/>
          <w:sz w:val="24"/>
        </w:rPr>
        <w:t>2）报价人姓名：</w:t>
      </w:r>
      <w:r>
        <w:rPr>
          <w:rFonts w:ascii="宋体" w:hAnsi="宋体" w:hint="eastAsia"/>
          <w:sz w:val="24"/>
          <w:u w:val="single"/>
        </w:rPr>
        <w:t xml:space="preserve">                       （若不填写，报价单无效）</w:t>
      </w:r>
    </w:p>
    <w:p w:rsidR="00881EF2" w:rsidRDefault="00881EF2" w:rsidP="00881EF2">
      <w:pPr>
        <w:spacing w:before="120" w:line="340" w:lineRule="exact"/>
        <w:ind w:leftChars="-50" w:left="-105" w:firstLineChars="200" w:firstLine="480"/>
        <w:rPr>
          <w:rFonts w:ascii="宋体" w:hAnsi="宋体"/>
          <w:sz w:val="24"/>
        </w:rPr>
      </w:pPr>
      <w:r>
        <w:rPr>
          <w:rFonts w:ascii="宋体" w:hAnsi="宋体" w:hint="eastAsia"/>
          <w:sz w:val="24"/>
        </w:rPr>
        <w:t>3）报价人联系电话：</w:t>
      </w:r>
      <w:r>
        <w:rPr>
          <w:rFonts w:ascii="宋体" w:hAnsi="宋体" w:hint="eastAsia"/>
          <w:sz w:val="24"/>
          <w:u w:val="single"/>
        </w:rPr>
        <w:t xml:space="preserve">                                       </w:t>
      </w:r>
    </w:p>
    <w:p w:rsidR="00881EF2" w:rsidRDefault="00881EF2" w:rsidP="00881EF2">
      <w:pPr>
        <w:spacing w:before="120" w:line="340" w:lineRule="exact"/>
        <w:ind w:leftChars="-50" w:left="-105" w:firstLineChars="200" w:firstLine="480"/>
        <w:rPr>
          <w:rFonts w:ascii="宋体" w:hAnsi="宋体"/>
          <w:sz w:val="24"/>
        </w:rPr>
      </w:pPr>
      <w:r>
        <w:rPr>
          <w:rFonts w:ascii="宋体" w:hAnsi="宋体" w:hint="eastAsia"/>
          <w:sz w:val="24"/>
        </w:rPr>
        <w:t>4）报价单位传真机号码：</w:t>
      </w:r>
      <w:r>
        <w:rPr>
          <w:rFonts w:ascii="宋体" w:hAnsi="宋体" w:hint="eastAsia"/>
          <w:sz w:val="24"/>
          <w:u w:val="single"/>
        </w:rPr>
        <w:t xml:space="preserve">                                   </w:t>
      </w:r>
    </w:p>
    <w:p w:rsidR="00881EF2" w:rsidRDefault="00881EF2" w:rsidP="00881EF2">
      <w:pPr>
        <w:spacing w:before="120" w:line="340" w:lineRule="exact"/>
        <w:ind w:leftChars="-50" w:left="-105" w:firstLineChars="200" w:firstLine="480"/>
        <w:rPr>
          <w:rFonts w:ascii="宋体" w:hAnsi="宋体"/>
          <w:sz w:val="24"/>
          <w:u w:val="single"/>
        </w:rPr>
      </w:pPr>
      <w:r>
        <w:rPr>
          <w:rFonts w:ascii="宋体" w:hAnsi="宋体" w:hint="eastAsia"/>
          <w:sz w:val="24"/>
        </w:rPr>
        <w:t>5）报价单位地址：</w:t>
      </w:r>
      <w:r>
        <w:rPr>
          <w:rFonts w:ascii="宋体" w:hAnsi="宋体" w:hint="eastAsia"/>
          <w:sz w:val="24"/>
          <w:u w:val="single"/>
        </w:rPr>
        <w:t xml:space="preserve">                                         </w:t>
      </w:r>
    </w:p>
    <w:p w:rsidR="00881EF2" w:rsidRDefault="00881EF2" w:rsidP="00881EF2">
      <w:pPr>
        <w:spacing w:before="120" w:line="340" w:lineRule="exact"/>
        <w:ind w:leftChars="-50" w:left="-105" w:firstLineChars="200" w:firstLine="480"/>
        <w:rPr>
          <w:rFonts w:ascii="宋体" w:hAnsi="宋体"/>
          <w:sz w:val="24"/>
        </w:rPr>
      </w:pPr>
      <w:r>
        <w:rPr>
          <w:rFonts w:ascii="宋体" w:hAnsi="宋体" w:hint="eastAsia"/>
          <w:sz w:val="24"/>
        </w:rPr>
        <w:t>6）报价日期：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日（若不填写，报价单无效）</w:t>
      </w:r>
    </w:p>
    <w:p w:rsidR="00881EF2" w:rsidRPr="00881EF2" w:rsidRDefault="00881EF2"/>
    <w:sectPr w:rsidR="00881EF2" w:rsidRPr="00881E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C2D" w:rsidRDefault="00BA6C2D">
      <w:r>
        <w:separator/>
      </w:r>
    </w:p>
  </w:endnote>
  <w:endnote w:type="continuationSeparator" w:id="0">
    <w:p w:rsidR="00BA6C2D" w:rsidRDefault="00BA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方正仿宋简体">
    <w:altName w:val="微软雅黑"/>
    <w:charset w:val="86"/>
    <w:family w:val="script"/>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DAE" w:rsidRDefault="00881EF2">
    <w:pPr>
      <w:pStyle w:val="a6"/>
      <w:framePr w:wrap="around" w:vAnchor="text" w:hAnchor="margin" w:xAlign="outside" w:y="1"/>
      <w:rPr>
        <w:rStyle w:val="a3"/>
      </w:rPr>
    </w:pPr>
    <w:r>
      <w:fldChar w:fldCharType="begin"/>
    </w:r>
    <w:r>
      <w:rPr>
        <w:rStyle w:val="a3"/>
      </w:rPr>
      <w:instrText xml:space="preserve">PAGE  </w:instrText>
    </w:r>
    <w:r>
      <w:fldChar w:fldCharType="end"/>
    </w:r>
  </w:p>
  <w:p w:rsidR="00B05DAE" w:rsidRDefault="00BA6C2D">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DAE" w:rsidRDefault="00BA6C2D">
    <w:pPr>
      <w:pStyle w:val="a6"/>
      <w:framePr w:wrap="around" w:vAnchor="text" w:hAnchor="margin" w:xAlign="outside" w:y="1"/>
      <w:rPr>
        <w:rStyle w:val="a3"/>
        <w:rFonts w:ascii="方正仿宋简体"/>
        <w:sz w:val="32"/>
      </w:rPr>
    </w:pPr>
  </w:p>
  <w:p w:rsidR="00B05DAE" w:rsidRDefault="00BA6C2D">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C2D" w:rsidRDefault="00BA6C2D">
      <w:r>
        <w:separator/>
      </w:r>
    </w:p>
  </w:footnote>
  <w:footnote w:type="continuationSeparator" w:id="0">
    <w:p w:rsidR="00BA6C2D" w:rsidRDefault="00BA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DAE" w:rsidRDefault="00BA6C2D">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73DF7"/>
    <w:multiLevelType w:val="multilevel"/>
    <w:tmpl w:val="24673D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55"/>
    <w:rsid w:val="00005AFB"/>
    <w:rsid w:val="004B0935"/>
    <w:rsid w:val="004F3455"/>
    <w:rsid w:val="00881EF2"/>
    <w:rsid w:val="00941418"/>
    <w:rsid w:val="00B15ECD"/>
    <w:rsid w:val="00BA6C2D"/>
    <w:rsid w:val="00C44E52"/>
    <w:rsid w:val="00E00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D3516"/>
  <w15:chartTrackingRefBased/>
  <w15:docId w15:val="{BD949894-B411-4712-AF1C-BA1DA020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93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B0935"/>
  </w:style>
  <w:style w:type="paragraph" w:styleId="a4">
    <w:name w:val="header"/>
    <w:basedOn w:val="a"/>
    <w:link w:val="a5"/>
    <w:rsid w:val="004B0935"/>
    <w:pPr>
      <w:pBdr>
        <w:bottom w:val="single" w:sz="6" w:space="1" w:color="auto"/>
      </w:pBdr>
      <w:tabs>
        <w:tab w:val="center" w:pos="4153"/>
        <w:tab w:val="right" w:pos="8306"/>
      </w:tabs>
      <w:snapToGrid w:val="0"/>
      <w:jc w:val="center"/>
    </w:pPr>
    <w:rPr>
      <w:sz w:val="18"/>
    </w:rPr>
  </w:style>
  <w:style w:type="character" w:customStyle="1" w:styleId="a5">
    <w:name w:val="页眉 字符"/>
    <w:basedOn w:val="a0"/>
    <w:link w:val="a4"/>
    <w:rsid w:val="004B0935"/>
    <w:rPr>
      <w:rFonts w:ascii="Times New Roman" w:eastAsia="宋体" w:hAnsi="Times New Roman" w:cs="Times New Roman"/>
      <w:sz w:val="18"/>
      <w:szCs w:val="20"/>
    </w:rPr>
  </w:style>
  <w:style w:type="paragraph" w:styleId="a6">
    <w:name w:val="footer"/>
    <w:basedOn w:val="a"/>
    <w:link w:val="a7"/>
    <w:rsid w:val="004B0935"/>
    <w:pPr>
      <w:tabs>
        <w:tab w:val="center" w:pos="4153"/>
        <w:tab w:val="right" w:pos="8306"/>
      </w:tabs>
      <w:snapToGrid w:val="0"/>
      <w:jc w:val="left"/>
    </w:pPr>
    <w:rPr>
      <w:sz w:val="18"/>
    </w:rPr>
  </w:style>
  <w:style w:type="character" w:customStyle="1" w:styleId="a7">
    <w:name w:val="页脚 字符"/>
    <w:basedOn w:val="a0"/>
    <w:link w:val="a6"/>
    <w:rsid w:val="004B0935"/>
    <w:rPr>
      <w:rFonts w:ascii="Times New Roman" w:eastAsia="宋体"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244</Words>
  <Characters>1396</Characters>
  <Application>Microsoft Office Word</Application>
  <DocSecurity>0</DocSecurity>
  <Lines>11</Lines>
  <Paragraphs>3</Paragraphs>
  <ScaleCrop>false</ScaleCrop>
  <Company>Microsoft</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周赞</dc:creator>
  <cp:keywords/>
  <dc:description/>
  <cp:lastModifiedBy>周赞</cp:lastModifiedBy>
  <cp:revision>6</cp:revision>
  <dcterms:created xsi:type="dcterms:W3CDTF">2019-05-21T07:40:00Z</dcterms:created>
  <dcterms:modified xsi:type="dcterms:W3CDTF">2019-05-21T09:05:00Z</dcterms:modified>
</cp:coreProperties>
</file>